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21" w:rsidRPr="00222832" w:rsidRDefault="004D2F21" w:rsidP="0042300D">
      <w:pPr>
        <w:spacing w:after="0" w:line="240" w:lineRule="auto"/>
        <w:jc w:val="center"/>
        <w:rPr>
          <w:rFonts w:cs="Arial"/>
          <w:b/>
          <w:sz w:val="44"/>
          <w:szCs w:val="44"/>
        </w:rPr>
      </w:pPr>
      <w:r w:rsidRPr="00222832">
        <w:rPr>
          <w:rFonts w:cs="Arial"/>
          <w:b/>
          <w:sz w:val="44"/>
          <w:szCs w:val="44"/>
        </w:rPr>
        <w:t>St Edward’s Catholic Junior School</w:t>
      </w:r>
    </w:p>
    <w:p w:rsidR="004D2F21" w:rsidRPr="00222832" w:rsidRDefault="004D2F21" w:rsidP="0042300D">
      <w:pPr>
        <w:spacing w:after="0" w:line="240" w:lineRule="auto"/>
        <w:jc w:val="center"/>
        <w:rPr>
          <w:rFonts w:cs="Arial"/>
          <w:sz w:val="16"/>
          <w:szCs w:val="16"/>
        </w:rPr>
      </w:pPr>
    </w:p>
    <w:p w:rsidR="0042300D" w:rsidRPr="00222832" w:rsidRDefault="004D2F21" w:rsidP="00A36A48">
      <w:pPr>
        <w:spacing w:after="0" w:line="240" w:lineRule="auto"/>
        <w:jc w:val="center"/>
        <w:rPr>
          <w:rFonts w:cs="Arial"/>
          <w:sz w:val="20"/>
          <w:szCs w:val="20"/>
        </w:rPr>
      </w:pPr>
      <w:r w:rsidRPr="00222832">
        <w:rPr>
          <w:rFonts w:cs="Arial"/>
          <w:sz w:val="20"/>
          <w:szCs w:val="20"/>
        </w:rPr>
        <w:t>“</w:t>
      </w:r>
      <w:r w:rsidR="00A36A48" w:rsidRPr="00222832">
        <w:rPr>
          <w:rFonts w:cs="Arial"/>
          <w:sz w:val="20"/>
          <w:szCs w:val="20"/>
        </w:rPr>
        <w:t>I can do all things through Christ who strengthens me</w:t>
      </w:r>
      <w:r w:rsidR="0042300D" w:rsidRPr="00222832">
        <w:rPr>
          <w:rFonts w:cs="Arial"/>
          <w:sz w:val="20"/>
          <w:szCs w:val="20"/>
        </w:rPr>
        <w:t>”</w:t>
      </w:r>
      <w:r w:rsidR="0064147E" w:rsidRPr="00222832">
        <w:rPr>
          <w:rFonts w:cs="Arial"/>
          <w:sz w:val="20"/>
          <w:szCs w:val="20"/>
        </w:rPr>
        <w:t>.</w:t>
      </w:r>
    </w:p>
    <w:p w:rsidR="0042300D" w:rsidRPr="00222832" w:rsidRDefault="00A36A48" w:rsidP="004D2F21">
      <w:pPr>
        <w:jc w:val="center"/>
        <w:rPr>
          <w:rFonts w:cs="Arial"/>
          <w:b/>
          <w:bCs/>
          <w:sz w:val="20"/>
          <w:szCs w:val="20"/>
        </w:rPr>
      </w:pPr>
      <w:r w:rsidRPr="00222832">
        <w:rPr>
          <w:rFonts w:cs="Arial"/>
          <w:sz w:val="20"/>
          <w:szCs w:val="20"/>
        </w:rPr>
        <w:t xml:space="preserve">Philippians </w:t>
      </w:r>
      <w:r w:rsidR="004D2F21" w:rsidRPr="00222832">
        <w:rPr>
          <w:rFonts w:cs="Arial"/>
          <w:sz w:val="20"/>
          <w:szCs w:val="20"/>
        </w:rPr>
        <w:t>4</w:t>
      </w:r>
      <w:r w:rsidR="0042300D" w:rsidRPr="00222832">
        <w:rPr>
          <w:rFonts w:cs="Arial"/>
          <w:sz w:val="20"/>
          <w:szCs w:val="20"/>
        </w:rPr>
        <w:t>: 1</w:t>
      </w:r>
      <w:r w:rsidRPr="00222832">
        <w:rPr>
          <w:rFonts w:cs="Arial"/>
          <w:sz w:val="20"/>
          <w:szCs w:val="20"/>
        </w:rPr>
        <w:t>3</w:t>
      </w:r>
    </w:p>
    <w:p w:rsidR="00E03DE2" w:rsidRPr="00222832" w:rsidRDefault="001B5A18" w:rsidP="004D2F21">
      <w:pPr>
        <w:jc w:val="center"/>
        <w:rPr>
          <w:rFonts w:cs="Arial"/>
          <w:b/>
          <w:bCs/>
        </w:rPr>
      </w:pPr>
      <w:r w:rsidRPr="00222832">
        <w:rPr>
          <w:rFonts w:cs="Arial"/>
          <w:noProof/>
          <w:vertAlign w:val="subscript"/>
          <w:lang w:eastAsia="en-GB"/>
        </w:rPr>
        <w:drawing>
          <wp:inline distT="0" distB="0" distL="0" distR="0" wp14:anchorId="4BDA4FDB" wp14:editId="11366B5D">
            <wp:extent cx="1238250" cy="17049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3265"/>
                    <a:stretch>
                      <a:fillRect/>
                    </a:stretch>
                  </pic:blipFill>
                  <pic:spPr bwMode="auto">
                    <a:xfrm>
                      <a:off x="0" y="0"/>
                      <a:ext cx="1238250" cy="1704975"/>
                    </a:xfrm>
                    <a:prstGeom prst="rect">
                      <a:avLst/>
                    </a:prstGeom>
                    <a:noFill/>
                    <a:ln>
                      <a:noFill/>
                    </a:ln>
                  </pic:spPr>
                </pic:pic>
              </a:graphicData>
            </a:graphic>
          </wp:inline>
        </w:drawing>
      </w:r>
    </w:p>
    <w:p w:rsidR="008C0550" w:rsidRPr="008C0550" w:rsidRDefault="004F2053" w:rsidP="008C0550">
      <w:pPr>
        <w:pStyle w:val="AADocumentTitle"/>
        <w:jc w:val="center"/>
        <w:rPr>
          <w:rFonts w:asciiTheme="minorHAnsi" w:hAnsiTheme="minorHAnsi" w:cstheme="minorHAnsi"/>
          <w:sz w:val="22"/>
          <w:szCs w:val="22"/>
        </w:rPr>
      </w:pPr>
      <w:proofErr w:type="spellStart"/>
      <w:r>
        <w:rPr>
          <w:rFonts w:asciiTheme="minorHAnsi" w:hAnsiTheme="minorHAnsi" w:cstheme="minorHAnsi"/>
          <w:sz w:val="22"/>
          <w:szCs w:val="22"/>
        </w:rPr>
        <w:t>Relationships</w:t>
      </w:r>
      <w:r w:rsidR="008C0550" w:rsidRPr="008C0550">
        <w:rPr>
          <w:rFonts w:asciiTheme="minorHAnsi" w:hAnsiTheme="minorHAnsi" w:cstheme="minorHAnsi"/>
          <w:sz w:val="22"/>
          <w:szCs w:val="22"/>
        </w:rPr>
        <w:t>s</w:t>
      </w:r>
      <w:proofErr w:type="spellEnd"/>
      <w:r w:rsidR="008C0550" w:rsidRPr="008C0550">
        <w:rPr>
          <w:rFonts w:asciiTheme="minorHAnsi" w:hAnsiTheme="minorHAnsi" w:cstheme="minorHAnsi"/>
          <w:sz w:val="22"/>
          <w:szCs w:val="22"/>
        </w:rPr>
        <w:t xml:space="preserve"> and Sex Education Policy</w:t>
      </w: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Introduction</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 xml:space="preserve">Effective </w:t>
      </w:r>
      <w:r w:rsidR="004F2053">
        <w:rPr>
          <w:rFonts w:asciiTheme="minorHAnsi" w:hAnsiTheme="minorHAnsi" w:cstheme="minorHAnsi"/>
        </w:rPr>
        <w:t xml:space="preserve">relationships and </w:t>
      </w:r>
      <w:proofErr w:type="gramStart"/>
      <w:r w:rsidR="004F2053">
        <w:rPr>
          <w:rFonts w:asciiTheme="minorHAnsi" w:hAnsiTheme="minorHAnsi" w:cstheme="minorHAnsi"/>
        </w:rPr>
        <w:t xml:space="preserve">sex </w:t>
      </w:r>
      <w:r w:rsidRPr="008C0550">
        <w:rPr>
          <w:rFonts w:asciiTheme="minorHAnsi" w:hAnsiTheme="minorHAnsi" w:cstheme="minorHAnsi"/>
        </w:rPr>
        <w:t xml:space="preserve"> education</w:t>
      </w:r>
      <w:proofErr w:type="gramEnd"/>
      <w:r w:rsidRPr="008C0550">
        <w:rPr>
          <w:rFonts w:asciiTheme="minorHAnsi" w:hAnsiTheme="minorHAnsi" w:cstheme="minorHAnsi"/>
        </w:rPr>
        <w:t xml:space="preserve"> is essential if young people are to make responsible and well informed decisions about their lives. It should not be delivered in isolation. It should be firmly rooted within the framework for PSHE. The objective of </w:t>
      </w:r>
      <w:r w:rsidR="004F2053">
        <w:rPr>
          <w:rFonts w:asciiTheme="minorHAnsi" w:hAnsiTheme="minorHAnsi" w:cstheme="minorHAnsi"/>
        </w:rPr>
        <w:t xml:space="preserve">relationships and </w:t>
      </w:r>
      <w:proofErr w:type="gramStart"/>
      <w:r w:rsidR="004F2053">
        <w:rPr>
          <w:rFonts w:asciiTheme="minorHAnsi" w:hAnsiTheme="minorHAnsi" w:cstheme="minorHAnsi"/>
        </w:rPr>
        <w:t xml:space="preserve">sex </w:t>
      </w:r>
      <w:r w:rsidRPr="008C0550">
        <w:rPr>
          <w:rFonts w:asciiTheme="minorHAnsi" w:hAnsiTheme="minorHAnsi" w:cstheme="minorHAnsi"/>
        </w:rPr>
        <w:t xml:space="preserve"> education</w:t>
      </w:r>
      <w:proofErr w:type="gramEnd"/>
      <w:r w:rsidRPr="008C0550">
        <w:rPr>
          <w:rFonts w:asciiTheme="minorHAnsi" w:hAnsiTheme="minorHAnsi" w:cstheme="minorHAnsi"/>
        </w:rPr>
        <w:t xml:space="preserve"> is to help and support young people through their physical, emotional and moral development. A successful programme, firmly embedded in PSHE, will help young people learn to respect themselves and others and move with confidence from childhood through adolescence into adulthood. </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Philosophy</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In keeping with our Mission Statement ‘Living and Learning in Christ</w:t>
      </w:r>
      <w:r w:rsidRPr="008C0550">
        <w:rPr>
          <w:rFonts w:asciiTheme="minorHAnsi" w:hAnsiTheme="minorHAnsi" w:cstheme="minorHAnsi"/>
          <w:color w:val="FF0000"/>
        </w:rPr>
        <w:t>,’</w:t>
      </w:r>
      <w:r w:rsidRPr="008C0550">
        <w:rPr>
          <w:rFonts w:asciiTheme="minorHAnsi" w:hAnsiTheme="minorHAnsi" w:cstheme="minorHAnsi"/>
        </w:rPr>
        <w:t xml:space="preserve"> we believe that human sexuality is a gift from God and as such is concerned with the spiritual and moral, as well as the physical and social.</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 xml:space="preserve">Education in sexuality is about education in </w:t>
      </w:r>
      <w:r w:rsidR="004F2053">
        <w:rPr>
          <w:rFonts w:asciiTheme="minorHAnsi" w:hAnsiTheme="minorHAnsi" w:cstheme="minorHAnsi"/>
        </w:rPr>
        <w:t>relationships</w:t>
      </w:r>
      <w:r w:rsidRPr="008C0550">
        <w:rPr>
          <w:rFonts w:asciiTheme="minorHAnsi" w:hAnsiTheme="minorHAnsi" w:cstheme="minorHAnsi"/>
        </w:rPr>
        <w:t xml:space="preserve">. We believe that every child is entitled to experience a school where the quality of </w:t>
      </w:r>
      <w:r w:rsidR="004F2053">
        <w:rPr>
          <w:rFonts w:asciiTheme="minorHAnsi" w:hAnsiTheme="minorHAnsi" w:cstheme="minorHAnsi"/>
        </w:rPr>
        <w:t>relationship</w:t>
      </w:r>
      <w:r w:rsidRPr="008C0550">
        <w:rPr>
          <w:rFonts w:asciiTheme="minorHAnsi" w:hAnsiTheme="minorHAnsi" w:cstheme="minorHAnsi"/>
        </w:rPr>
        <w:t>s is marked by honesty, warmth, trust and security.</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We will endeavour, therefore, in our education for the emotional life, to help pupils have a sense of each other, to listen, love and to have compassion and tenderness.</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Aims</w:t>
      </w:r>
    </w:p>
    <w:p w:rsidR="008C0550" w:rsidRPr="008C0550" w:rsidRDefault="008C0550" w:rsidP="008C0550">
      <w:pPr>
        <w:pStyle w:val="AAStandardText5PTAfter"/>
        <w:rPr>
          <w:rFonts w:asciiTheme="minorHAnsi" w:hAnsiTheme="minorHAnsi" w:cstheme="minorHAnsi"/>
        </w:rPr>
      </w:pPr>
      <w:r w:rsidRPr="008C0550">
        <w:rPr>
          <w:rFonts w:asciiTheme="minorHAnsi" w:hAnsiTheme="minorHAnsi" w:cstheme="minorHAnsi"/>
        </w:rPr>
        <w:t>We aim to help each child:</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value themselves as a child of God and their body as God’s gift to them</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know that life is precious and a gift from God</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understand that they grow and change throughout life</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 xml:space="preserve">to understand what is meant by </w:t>
      </w:r>
      <w:r w:rsidR="004F2053">
        <w:rPr>
          <w:rFonts w:asciiTheme="minorHAnsi" w:hAnsiTheme="minorHAnsi" w:cstheme="minorHAnsi"/>
        </w:rPr>
        <w:t>relationship</w:t>
      </w:r>
      <w:r w:rsidRPr="008C0550">
        <w:rPr>
          <w:rFonts w:asciiTheme="minorHAnsi" w:hAnsiTheme="minorHAnsi" w:cstheme="minorHAnsi"/>
        </w:rPr>
        <w:t xml:space="preserve">s within families, friends and communities and to recognise the importance of forgiveness in </w:t>
      </w:r>
      <w:r w:rsidR="004F2053">
        <w:rPr>
          <w:rFonts w:asciiTheme="minorHAnsi" w:hAnsiTheme="minorHAnsi" w:cstheme="minorHAnsi"/>
        </w:rPr>
        <w:t>relationships</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be aware of their changing emotions and the need to respect other peoples’ emotions and feelings</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begin to know about and understand the changes that come about through puberty.</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be aware of their attitudes and values and have a sense of responsibility for themselves</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to be aware of the choices they make and that there are right choices and wrong choices.</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0bjectives</w:t>
      </w:r>
    </w:p>
    <w:p w:rsidR="008C0550" w:rsidRPr="008C0550" w:rsidRDefault="008C0550" w:rsidP="008C0550">
      <w:pPr>
        <w:pStyle w:val="AAStandardText5PTAfter"/>
        <w:rPr>
          <w:rFonts w:asciiTheme="minorHAnsi" w:hAnsiTheme="minorHAnsi" w:cstheme="minorHAnsi"/>
        </w:rPr>
      </w:pPr>
      <w:r w:rsidRPr="008C0550">
        <w:rPr>
          <w:rFonts w:asciiTheme="minorHAnsi" w:hAnsiTheme="minorHAnsi" w:cstheme="minorHAnsi"/>
        </w:rPr>
        <w:t xml:space="preserve">Through our Religious Education, Science and PSHE programmes, we hope that pupils will come to </w:t>
      </w:r>
      <w:r w:rsidR="001C7F2E">
        <w:rPr>
          <w:rFonts w:asciiTheme="minorHAnsi" w:hAnsiTheme="minorHAnsi" w:cstheme="minorHAnsi"/>
        </w:rPr>
        <w:t xml:space="preserve">understand, at an age appropriate </w:t>
      </w:r>
      <w:proofErr w:type="gramStart"/>
      <w:r w:rsidR="001C7F2E">
        <w:rPr>
          <w:rFonts w:asciiTheme="minorHAnsi" w:hAnsiTheme="minorHAnsi" w:cstheme="minorHAnsi"/>
        </w:rPr>
        <w:t>level</w:t>
      </w:r>
      <w:r w:rsidRPr="008C0550">
        <w:rPr>
          <w:rFonts w:asciiTheme="minorHAnsi" w:hAnsiTheme="minorHAnsi" w:cstheme="minorHAnsi"/>
        </w:rPr>
        <w:t>:</w:t>
      </w:r>
      <w:r w:rsidR="001C7F2E">
        <w:rPr>
          <w:rFonts w:asciiTheme="minorHAnsi" w:hAnsiTheme="minorHAnsi" w:cstheme="minorHAnsi"/>
        </w:rPr>
        <w:t>-</w:t>
      </w:r>
      <w:proofErr w:type="gramEnd"/>
    </w:p>
    <w:p w:rsidR="008C0550" w:rsidRPr="008C0550" w:rsidRDefault="008C0550" w:rsidP="008C0550">
      <w:pPr>
        <w:pStyle w:val="AAStandardBullets"/>
        <w:rPr>
          <w:rFonts w:asciiTheme="minorHAnsi" w:hAnsiTheme="minorHAnsi" w:cstheme="minorHAnsi"/>
        </w:rPr>
      </w:pPr>
      <w:proofErr w:type="spellStart"/>
      <w:r w:rsidRPr="008C0550">
        <w:rPr>
          <w:rFonts w:asciiTheme="minorHAnsi" w:hAnsiTheme="minorHAnsi" w:cstheme="minorHAnsi"/>
        </w:rPr>
        <w:lastRenderedPageBreak/>
        <w:t>self respect</w:t>
      </w:r>
      <w:proofErr w:type="spellEnd"/>
      <w:r w:rsidRPr="008C0550">
        <w:rPr>
          <w:rFonts w:asciiTheme="minorHAnsi" w:hAnsiTheme="minorHAnsi" w:cstheme="minorHAnsi"/>
        </w:rPr>
        <w:t xml:space="preserve"> and </w:t>
      </w:r>
      <w:proofErr w:type="spellStart"/>
      <w:r w:rsidRPr="008C0550">
        <w:rPr>
          <w:rFonts w:asciiTheme="minorHAnsi" w:hAnsiTheme="minorHAnsi" w:cstheme="minorHAnsi"/>
        </w:rPr>
        <w:t>self worth</w:t>
      </w:r>
      <w:proofErr w:type="spellEnd"/>
      <w:r w:rsidRPr="008C0550">
        <w:rPr>
          <w:rFonts w:asciiTheme="minorHAnsi" w:hAnsiTheme="minorHAnsi" w:cstheme="minorHAnsi"/>
        </w:rPr>
        <w:t>, recognising that each of us is created in the image of God</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the meaning and value of life and some appreciation of the values and merits of family life</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 xml:space="preserve">love as being central to and the basis of meaningful </w:t>
      </w:r>
      <w:r w:rsidR="004F2053">
        <w:rPr>
          <w:rFonts w:asciiTheme="minorHAnsi" w:hAnsiTheme="minorHAnsi" w:cstheme="minorHAnsi"/>
        </w:rPr>
        <w:t>relationship</w:t>
      </w:r>
      <w:r w:rsidRPr="008C0550">
        <w:rPr>
          <w:rFonts w:asciiTheme="minorHAnsi" w:hAnsiTheme="minorHAnsi" w:cstheme="minorHAnsi"/>
        </w:rPr>
        <w:t>s</w:t>
      </w:r>
    </w:p>
    <w:p w:rsidR="008C0550" w:rsidRPr="008C0550" w:rsidRDefault="008C0550" w:rsidP="008C0550">
      <w:pPr>
        <w:pStyle w:val="AAStandardBullets"/>
        <w:rPr>
          <w:rFonts w:asciiTheme="minorHAnsi" w:hAnsiTheme="minorHAnsi" w:cstheme="minorHAnsi"/>
        </w:rPr>
      </w:pPr>
      <w:r w:rsidRPr="008C0550">
        <w:rPr>
          <w:rFonts w:asciiTheme="minorHAnsi" w:hAnsiTheme="minorHAnsi" w:cstheme="minorHAnsi"/>
        </w:rPr>
        <w:t>their own bodies and their emotional development as they grow and change.</w:t>
      </w:r>
    </w:p>
    <w:p w:rsidR="008C0550" w:rsidRPr="008C0550" w:rsidRDefault="008C0550" w:rsidP="008C0550">
      <w:pPr>
        <w:pStyle w:val="AADocSubtitle"/>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Programme of Study/Content</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 xml:space="preserve">Education in Sexuality cannot be confined to a ‘taught’ programme. Pupils learn above all from the personal </w:t>
      </w:r>
      <w:r w:rsidR="004F2053">
        <w:rPr>
          <w:rFonts w:asciiTheme="minorHAnsi" w:hAnsiTheme="minorHAnsi" w:cstheme="minorHAnsi"/>
        </w:rPr>
        <w:t>relationship</w:t>
      </w:r>
      <w:r w:rsidRPr="008C0550">
        <w:rPr>
          <w:rFonts w:asciiTheme="minorHAnsi" w:hAnsiTheme="minorHAnsi" w:cstheme="minorHAnsi"/>
        </w:rPr>
        <w:t>s and the attitudes they experience in their whole life in school.</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 xml:space="preserve">The curriculum as a </w:t>
      </w:r>
      <w:proofErr w:type="gramStart"/>
      <w:r w:rsidRPr="008C0550">
        <w:rPr>
          <w:rFonts w:asciiTheme="minorHAnsi" w:hAnsiTheme="minorHAnsi" w:cstheme="minorHAnsi"/>
        </w:rPr>
        <w:t>whole helps</w:t>
      </w:r>
      <w:proofErr w:type="gramEnd"/>
      <w:r w:rsidRPr="008C0550">
        <w:rPr>
          <w:rFonts w:asciiTheme="minorHAnsi" w:hAnsiTheme="minorHAnsi" w:cstheme="minorHAnsi"/>
        </w:rPr>
        <w:t xml:space="preserve"> in the moral growth of the children.</w:t>
      </w:r>
      <w:r w:rsidRPr="008C0550">
        <w:rPr>
          <w:rFonts w:asciiTheme="minorHAnsi" w:hAnsiTheme="minorHAnsi" w:cstheme="minorHAnsi"/>
          <w:b/>
          <w:bCs/>
        </w:rPr>
        <w:t xml:space="preserve"> </w:t>
      </w:r>
      <w:r w:rsidRPr="008C0550">
        <w:rPr>
          <w:rFonts w:asciiTheme="minorHAnsi" w:hAnsiTheme="minorHAnsi" w:cstheme="minorHAnsi"/>
        </w:rPr>
        <w:t>Education in sexuality is a cross-curricular subject and links with RE, Science, PSHE, Health Education, Literature and the Arts.</w:t>
      </w:r>
    </w:p>
    <w:p w:rsidR="008C0550" w:rsidRPr="008C0550" w:rsidRDefault="008C0550" w:rsidP="008C0550">
      <w:pPr>
        <w:pStyle w:val="AAStandardText"/>
        <w:rPr>
          <w:rFonts w:asciiTheme="minorHAnsi" w:hAnsiTheme="minorHAnsi" w:cstheme="minorHAnsi"/>
        </w:rPr>
      </w:pPr>
      <w:proofErr w:type="gramStart"/>
      <w:r w:rsidRPr="008C0550">
        <w:rPr>
          <w:rFonts w:asciiTheme="minorHAnsi" w:hAnsiTheme="minorHAnsi" w:cstheme="minorHAnsi"/>
        </w:rPr>
        <w:t>However</w:t>
      </w:r>
      <w:proofErr w:type="gramEnd"/>
      <w:r w:rsidRPr="008C0550">
        <w:rPr>
          <w:rFonts w:asciiTheme="minorHAnsi" w:hAnsiTheme="minorHAnsi" w:cstheme="minorHAnsi"/>
        </w:rPr>
        <w:t xml:space="preserve"> the school has recently introduced the programme </w:t>
      </w:r>
      <w:r w:rsidR="001C7F2E">
        <w:rPr>
          <w:rFonts w:asciiTheme="minorHAnsi" w:hAnsiTheme="minorHAnsi" w:cstheme="minorHAnsi"/>
        </w:rPr>
        <w:t xml:space="preserve">Ten </w:t>
      </w:r>
      <w:proofErr w:type="spellStart"/>
      <w:r w:rsidR="001C7F2E">
        <w:rPr>
          <w:rFonts w:asciiTheme="minorHAnsi" w:hAnsiTheme="minorHAnsi" w:cstheme="minorHAnsi"/>
        </w:rPr>
        <w:t>Ten</w:t>
      </w:r>
      <w:proofErr w:type="spellEnd"/>
      <w:r w:rsidR="001C7F2E">
        <w:rPr>
          <w:rFonts w:asciiTheme="minorHAnsi" w:hAnsiTheme="minorHAnsi" w:cstheme="minorHAnsi"/>
        </w:rPr>
        <w:t xml:space="preserve"> Life to the Full RSE and HSE programmes. </w:t>
      </w:r>
      <w:r w:rsidRPr="008C0550">
        <w:rPr>
          <w:rFonts w:asciiTheme="minorHAnsi" w:hAnsiTheme="minorHAnsi" w:cstheme="minorHAnsi"/>
        </w:rPr>
        <w:t xml:space="preserve"> </w:t>
      </w:r>
      <w:r w:rsidR="001C7F2E">
        <w:rPr>
          <w:rFonts w:asciiTheme="minorHAnsi" w:hAnsiTheme="minorHAnsi" w:cstheme="minorHAnsi"/>
        </w:rPr>
        <w:t xml:space="preserve">This is inspired by John 10:10 </w:t>
      </w:r>
      <w:r w:rsidR="001C7F2E" w:rsidRPr="001C7F2E">
        <w:rPr>
          <w:rFonts w:asciiTheme="minorHAnsi" w:hAnsiTheme="minorHAnsi" w:cstheme="minorHAnsi"/>
        </w:rPr>
        <w:t>“</w:t>
      </w:r>
      <w:r w:rsidR="001C7F2E" w:rsidRPr="001C7F2E">
        <w:rPr>
          <w:rFonts w:asciiTheme="minorHAnsi" w:hAnsiTheme="minorHAnsi" w:cstheme="minorHAnsi"/>
          <w:color w:val="000000"/>
          <w:shd w:val="clear" w:color="auto" w:fill="FFFFFF"/>
        </w:rPr>
        <w:t>I have come that they may have life, and have it to the full.</w:t>
      </w:r>
      <w:r w:rsidR="001C7F2E" w:rsidRPr="001C7F2E">
        <w:rPr>
          <w:rFonts w:asciiTheme="minorHAnsi" w:hAnsiTheme="minorHAnsi" w:cstheme="minorHAnsi"/>
          <w:color w:val="000000"/>
          <w:shd w:val="clear" w:color="auto" w:fill="FFFFFF"/>
        </w:rPr>
        <w:t>”</w:t>
      </w:r>
      <w:r w:rsidR="001C7F2E">
        <w:rPr>
          <w:rFonts w:ascii="Segoe UI" w:hAnsi="Segoe UI" w:cs="Segoe UI"/>
          <w:color w:val="000000"/>
          <w:shd w:val="clear" w:color="auto" w:fill="FFFFFF"/>
        </w:rPr>
        <w:t xml:space="preserve"> </w:t>
      </w:r>
      <w:r w:rsidRPr="008C0550">
        <w:rPr>
          <w:rFonts w:asciiTheme="minorHAnsi" w:hAnsiTheme="minorHAnsi" w:cstheme="minorHAnsi"/>
        </w:rPr>
        <w:t xml:space="preserve"> </w:t>
      </w:r>
    </w:p>
    <w:p w:rsidR="008C0550" w:rsidRPr="008C0550" w:rsidRDefault="008C0550" w:rsidP="008C0550">
      <w:pPr>
        <w:jc w:val="both"/>
        <w:rPr>
          <w:rFonts w:cstheme="minorHAnsi"/>
        </w:rPr>
      </w:pPr>
      <w:r w:rsidRPr="008C0550">
        <w:rPr>
          <w:rFonts w:cstheme="minorHAnsi"/>
        </w:rPr>
        <w:t>The programme consists of lesson plans for each year group accompanied by PowerPoint presentations.</w:t>
      </w:r>
    </w:p>
    <w:p w:rsidR="008C0550" w:rsidRPr="008C0550" w:rsidRDefault="008C0550" w:rsidP="008C0550">
      <w:pPr>
        <w:jc w:val="both"/>
        <w:rPr>
          <w:rFonts w:cstheme="minorHAnsi"/>
        </w:rPr>
      </w:pPr>
      <w:r w:rsidRPr="008C0550">
        <w:rPr>
          <w:rFonts w:cstheme="minorHAnsi"/>
        </w:rPr>
        <w:t xml:space="preserve">Year 3: How we live in </w:t>
      </w:r>
      <w:proofErr w:type="gramStart"/>
      <w:r w:rsidRPr="008C0550">
        <w:rPr>
          <w:rFonts w:cstheme="minorHAnsi"/>
        </w:rPr>
        <w:t>Love  (</w:t>
      </w:r>
      <w:proofErr w:type="gramEnd"/>
      <w:r w:rsidRPr="008C0550">
        <w:rPr>
          <w:rFonts w:cstheme="minorHAnsi"/>
          <w:i/>
        </w:rPr>
        <w:t>based on friendship</w:t>
      </w:r>
      <w:r w:rsidRPr="008C0550">
        <w:rPr>
          <w:rFonts w:cstheme="minorHAnsi"/>
        </w:rPr>
        <w:t>)</w:t>
      </w:r>
    </w:p>
    <w:p w:rsidR="008C0550" w:rsidRPr="008C0550" w:rsidRDefault="008C0550" w:rsidP="008C0550">
      <w:pPr>
        <w:jc w:val="both"/>
        <w:rPr>
          <w:rFonts w:cstheme="minorHAnsi"/>
          <w:i/>
        </w:rPr>
      </w:pPr>
      <w:r w:rsidRPr="008C0550">
        <w:rPr>
          <w:rFonts w:cstheme="minorHAnsi"/>
        </w:rPr>
        <w:t>Year 4: God loves us in our differences (</w:t>
      </w:r>
      <w:r w:rsidRPr="008C0550">
        <w:rPr>
          <w:rFonts w:cstheme="minorHAnsi"/>
          <w:i/>
        </w:rPr>
        <w:t>body parts, growth of baby in the womb)</w:t>
      </w:r>
    </w:p>
    <w:p w:rsidR="008C0550" w:rsidRPr="008C0550" w:rsidRDefault="008C0550" w:rsidP="008C0550">
      <w:pPr>
        <w:jc w:val="both"/>
        <w:rPr>
          <w:rFonts w:cstheme="minorHAnsi"/>
          <w:i/>
        </w:rPr>
      </w:pPr>
      <w:r w:rsidRPr="008C0550">
        <w:rPr>
          <w:rFonts w:cstheme="minorHAnsi"/>
        </w:rPr>
        <w:t>Year 5: God loves me in my changing and in my development (</w:t>
      </w:r>
      <w:r w:rsidRPr="008C0550">
        <w:rPr>
          <w:rFonts w:cstheme="minorHAnsi"/>
          <w:i/>
        </w:rPr>
        <w:t xml:space="preserve">body changes in puberty) </w:t>
      </w:r>
    </w:p>
    <w:p w:rsidR="008C0550" w:rsidRPr="008C0550" w:rsidRDefault="008C0550" w:rsidP="008C0550">
      <w:pPr>
        <w:jc w:val="both"/>
        <w:rPr>
          <w:rFonts w:cstheme="minorHAnsi"/>
        </w:rPr>
      </w:pPr>
      <w:r w:rsidRPr="008C0550">
        <w:rPr>
          <w:rFonts w:cstheme="minorHAnsi"/>
        </w:rPr>
        <w:t>Year 6: The wonder of God’s love in creating new life. (</w:t>
      </w:r>
      <w:r w:rsidRPr="008C0550">
        <w:rPr>
          <w:rFonts w:cstheme="minorHAnsi"/>
          <w:i/>
        </w:rPr>
        <w:t>Conception &amp; birth)</w:t>
      </w:r>
    </w:p>
    <w:p w:rsidR="008C0550" w:rsidRPr="008C0550" w:rsidRDefault="008C0550" w:rsidP="008C0550">
      <w:pPr>
        <w:jc w:val="both"/>
        <w:rPr>
          <w:rFonts w:cstheme="minorHAnsi"/>
        </w:rPr>
      </w:pPr>
      <w:r w:rsidRPr="008C0550">
        <w:rPr>
          <w:rFonts w:cstheme="minorHAnsi"/>
        </w:rPr>
        <w:t>Within each unit, there are 5 strands that connect every aspect of growth with love:</w:t>
      </w:r>
    </w:p>
    <w:p w:rsidR="008C0550" w:rsidRPr="008C0550" w:rsidRDefault="008C0550" w:rsidP="008C0550">
      <w:pPr>
        <w:pStyle w:val="ListParagraph"/>
        <w:numPr>
          <w:ilvl w:val="0"/>
          <w:numId w:val="47"/>
        </w:numPr>
        <w:jc w:val="both"/>
        <w:rPr>
          <w:rFonts w:asciiTheme="minorHAnsi" w:hAnsiTheme="minorHAnsi" w:cstheme="minorHAnsi"/>
        </w:rPr>
      </w:pPr>
      <w:r w:rsidRPr="008C0550">
        <w:rPr>
          <w:rFonts w:asciiTheme="minorHAnsi" w:hAnsiTheme="minorHAnsi" w:cstheme="minorHAnsi"/>
        </w:rPr>
        <w:t>Physical</w:t>
      </w:r>
    </w:p>
    <w:p w:rsidR="008C0550" w:rsidRPr="008C0550" w:rsidRDefault="008C0550" w:rsidP="008C0550">
      <w:pPr>
        <w:pStyle w:val="ListParagraph"/>
        <w:numPr>
          <w:ilvl w:val="0"/>
          <w:numId w:val="47"/>
        </w:numPr>
        <w:jc w:val="both"/>
        <w:rPr>
          <w:rFonts w:asciiTheme="minorHAnsi" w:hAnsiTheme="minorHAnsi" w:cstheme="minorHAnsi"/>
        </w:rPr>
      </w:pPr>
      <w:r w:rsidRPr="008C0550">
        <w:rPr>
          <w:rFonts w:asciiTheme="minorHAnsi" w:hAnsiTheme="minorHAnsi" w:cstheme="minorHAnsi"/>
        </w:rPr>
        <w:t>Emotional</w:t>
      </w:r>
    </w:p>
    <w:p w:rsidR="008C0550" w:rsidRPr="008C0550" w:rsidRDefault="008C0550" w:rsidP="008C0550">
      <w:pPr>
        <w:pStyle w:val="ListParagraph"/>
        <w:numPr>
          <w:ilvl w:val="0"/>
          <w:numId w:val="47"/>
        </w:numPr>
        <w:jc w:val="both"/>
        <w:rPr>
          <w:rFonts w:asciiTheme="minorHAnsi" w:hAnsiTheme="minorHAnsi" w:cstheme="minorHAnsi"/>
        </w:rPr>
      </w:pPr>
      <w:r w:rsidRPr="008C0550">
        <w:rPr>
          <w:rFonts w:asciiTheme="minorHAnsi" w:hAnsiTheme="minorHAnsi" w:cstheme="minorHAnsi"/>
        </w:rPr>
        <w:t>Social</w:t>
      </w:r>
    </w:p>
    <w:p w:rsidR="008C0550" w:rsidRPr="008C0550" w:rsidRDefault="008C0550" w:rsidP="008C0550">
      <w:pPr>
        <w:pStyle w:val="ListParagraph"/>
        <w:numPr>
          <w:ilvl w:val="0"/>
          <w:numId w:val="47"/>
        </w:numPr>
        <w:jc w:val="both"/>
        <w:rPr>
          <w:rFonts w:asciiTheme="minorHAnsi" w:hAnsiTheme="minorHAnsi" w:cstheme="minorHAnsi"/>
        </w:rPr>
      </w:pPr>
      <w:r w:rsidRPr="008C0550">
        <w:rPr>
          <w:rFonts w:asciiTheme="minorHAnsi" w:hAnsiTheme="minorHAnsi" w:cstheme="minorHAnsi"/>
        </w:rPr>
        <w:t>Intellectual</w:t>
      </w:r>
    </w:p>
    <w:p w:rsidR="008C0550" w:rsidRPr="008C0550" w:rsidRDefault="008C0550" w:rsidP="008C0550">
      <w:pPr>
        <w:pStyle w:val="ListParagraph"/>
        <w:numPr>
          <w:ilvl w:val="0"/>
          <w:numId w:val="47"/>
        </w:numPr>
        <w:jc w:val="both"/>
        <w:rPr>
          <w:rFonts w:asciiTheme="minorHAnsi" w:hAnsiTheme="minorHAnsi" w:cstheme="minorHAnsi"/>
          <w:b/>
          <w:bCs/>
        </w:rPr>
      </w:pPr>
      <w:r w:rsidRPr="008C0550">
        <w:rPr>
          <w:rFonts w:asciiTheme="minorHAnsi" w:hAnsiTheme="minorHAnsi" w:cstheme="minorHAnsi"/>
        </w:rPr>
        <w:t xml:space="preserve">Spiritual </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Parents</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We recognise that parents are the key figures in helping their children cope with the emotional and physical aspects of growing up and in preparing them for the challenges and responsibilities that this brings.</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We must therefore try to foster a true partnership between the home and school and we should each try to be as supportive as possible</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Parents have the right to withdraw their child</w:t>
      </w:r>
      <w:r w:rsidR="001C7F2E">
        <w:rPr>
          <w:rFonts w:asciiTheme="minorHAnsi" w:hAnsiTheme="minorHAnsi" w:cstheme="minorHAnsi"/>
        </w:rPr>
        <w:t xml:space="preserve"> only</w:t>
      </w:r>
      <w:r w:rsidRPr="008C0550">
        <w:rPr>
          <w:rFonts w:asciiTheme="minorHAnsi" w:hAnsiTheme="minorHAnsi" w:cstheme="minorHAnsi"/>
        </w:rPr>
        <w:t xml:space="preserve"> from</w:t>
      </w:r>
      <w:r w:rsidR="001C7F2E">
        <w:rPr>
          <w:rFonts w:asciiTheme="minorHAnsi" w:hAnsiTheme="minorHAnsi" w:cstheme="minorHAnsi"/>
        </w:rPr>
        <w:t xml:space="preserve"> the sex education component of RSE. Relationships education is statutory. </w:t>
      </w:r>
      <w:bookmarkStart w:id="0" w:name="_GoBack"/>
      <w:bookmarkEnd w:id="0"/>
      <w:r w:rsidRPr="008C0550">
        <w:rPr>
          <w:rFonts w:asciiTheme="minorHAnsi" w:hAnsiTheme="minorHAnsi" w:cstheme="minorHAnsi"/>
        </w:rPr>
        <w:t xml:space="preserve"> all or any parts of the school’s sex education programme, other than those elements which are required by the National Curriculum Science order. We must ensure that the arrangements for such requests are straightforward and easily understood. Information is available for parents who withdraw their child from </w:t>
      </w:r>
      <w:r w:rsidR="004F2053">
        <w:rPr>
          <w:rFonts w:asciiTheme="minorHAnsi" w:hAnsiTheme="minorHAnsi" w:cstheme="minorHAnsi"/>
        </w:rPr>
        <w:t xml:space="preserve">relationships and </w:t>
      </w:r>
      <w:proofErr w:type="gramStart"/>
      <w:r w:rsidR="004F2053">
        <w:rPr>
          <w:rFonts w:asciiTheme="minorHAnsi" w:hAnsiTheme="minorHAnsi" w:cstheme="minorHAnsi"/>
        </w:rPr>
        <w:t xml:space="preserve">sex </w:t>
      </w:r>
      <w:r w:rsidRPr="008C0550">
        <w:rPr>
          <w:rFonts w:asciiTheme="minorHAnsi" w:hAnsiTheme="minorHAnsi" w:cstheme="minorHAnsi"/>
        </w:rPr>
        <w:t xml:space="preserve"> education</w:t>
      </w:r>
      <w:proofErr w:type="gramEnd"/>
      <w:r w:rsidRPr="008C0550">
        <w:rPr>
          <w:rFonts w:asciiTheme="minorHAnsi" w:hAnsiTheme="minorHAnsi" w:cstheme="minorHAnsi"/>
        </w:rPr>
        <w:t>.</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Parents will be informed when elements of the programme of study are being taught and will also be invited to meet with the school nurse or watch DVDs etc before they are shown to the children.</w:t>
      </w:r>
    </w:p>
    <w:p w:rsidR="008C0550" w:rsidRPr="008C0550" w:rsidRDefault="008C0550" w:rsidP="008C0550">
      <w:pPr>
        <w:pStyle w:val="AAStandardText"/>
        <w:rPr>
          <w:rFonts w:asciiTheme="minorHAnsi" w:hAnsiTheme="minorHAnsi" w:cstheme="minorHAnsi"/>
        </w:rPr>
      </w:pPr>
    </w:p>
    <w:p w:rsidR="008C0550" w:rsidRPr="008C0550" w:rsidRDefault="008C0550" w:rsidP="008C0550">
      <w:pPr>
        <w:pStyle w:val="AADocSubtitle"/>
        <w:rPr>
          <w:rFonts w:asciiTheme="minorHAnsi" w:hAnsiTheme="minorHAnsi" w:cstheme="minorHAnsi"/>
        </w:rPr>
      </w:pPr>
      <w:r w:rsidRPr="008C0550">
        <w:rPr>
          <w:rFonts w:asciiTheme="minorHAnsi" w:hAnsiTheme="minorHAnsi" w:cstheme="minorHAnsi"/>
        </w:rPr>
        <w:t>References</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Catholic Education Service: Education in Sexuality.</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DFE: Circular 0116/ 2000: Sex Education in Schools.</w:t>
      </w:r>
    </w:p>
    <w:p w:rsidR="008C0550" w:rsidRPr="008C0550" w:rsidRDefault="008C0550" w:rsidP="008C0550">
      <w:pPr>
        <w:pStyle w:val="AAStandardText"/>
        <w:rPr>
          <w:rFonts w:asciiTheme="minorHAnsi" w:hAnsiTheme="minorHAnsi" w:cstheme="minorHAnsi"/>
        </w:rPr>
      </w:pPr>
      <w:r w:rsidRPr="008C0550">
        <w:rPr>
          <w:rFonts w:asciiTheme="minorHAnsi" w:hAnsiTheme="minorHAnsi" w:cstheme="minorHAnsi"/>
        </w:rPr>
        <w:t xml:space="preserve">Ofsted Report HMI1433: </w:t>
      </w:r>
      <w:r w:rsidR="004F2053">
        <w:rPr>
          <w:rFonts w:asciiTheme="minorHAnsi" w:hAnsiTheme="minorHAnsi" w:cstheme="minorHAnsi"/>
        </w:rPr>
        <w:t xml:space="preserve">Relationships and sex </w:t>
      </w:r>
      <w:r w:rsidRPr="008C0550">
        <w:rPr>
          <w:rFonts w:asciiTheme="minorHAnsi" w:hAnsiTheme="minorHAnsi" w:cstheme="minorHAnsi"/>
        </w:rPr>
        <w:t>s.</w:t>
      </w:r>
    </w:p>
    <w:p w:rsidR="008C0550" w:rsidRPr="008C0550" w:rsidRDefault="008C0550" w:rsidP="008C0550">
      <w:pPr>
        <w:pStyle w:val="AAStandardText"/>
        <w:rPr>
          <w:rFonts w:asciiTheme="minorHAnsi" w:hAnsiTheme="minorHAnsi" w:cstheme="minorHAnsi"/>
        </w:rPr>
      </w:pPr>
    </w:p>
    <w:p w:rsidR="009A5ADF" w:rsidRPr="008C0550" w:rsidRDefault="009A5ADF" w:rsidP="009A5ADF">
      <w:pPr>
        <w:pStyle w:val="BlockText"/>
        <w:spacing w:line="276" w:lineRule="auto"/>
        <w:ind w:left="0" w:right="29"/>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szCs w:val="22"/>
        </w:rPr>
      </w:pPr>
      <w:r w:rsidRPr="008C0550">
        <w:rPr>
          <w:rFonts w:asciiTheme="minorHAnsi" w:hAnsiTheme="minorHAnsi" w:cstheme="minorHAnsi"/>
          <w:b/>
          <w:szCs w:val="22"/>
        </w:rPr>
        <w:t>Name of Head Teacher</w:t>
      </w:r>
      <w:r w:rsidRPr="008C0550">
        <w:rPr>
          <w:rFonts w:asciiTheme="minorHAnsi" w:hAnsiTheme="minorHAnsi" w:cstheme="minorHAnsi"/>
          <w:szCs w:val="22"/>
        </w:rPr>
        <w:t>: Mrs Suzette Harris</w:t>
      </w:r>
    </w:p>
    <w:p w:rsidR="009A5ADF" w:rsidRPr="008C0550" w:rsidRDefault="00A868A4" w:rsidP="009A5ADF">
      <w:pPr>
        <w:pStyle w:val="BlockText"/>
        <w:spacing w:line="276" w:lineRule="auto"/>
        <w:ind w:left="0" w:right="29" w:firstLine="0"/>
        <w:rPr>
          <w:rFonts w:asciiTheme="minorHAnsi" w:hAnsiTheme="minorHAnsi" w:cstheme="minorHAnsi"/>
          <w:b/>
          <w:szCs w:val="22"/>
        </w:rPr>
      </w:pPr>
      <w:r w:rsidRPr="008C0550">
        <w:rPr>
          <w:rFonts w:asciiTheme="minorHAnsi" w:hAnsiTheme="minorHAnsi" w:cstheme="minorHAnsi"/>
          <w:noProof/>
          <w:szCs w:val="22"/>
          <w:lang w:eastAsia="en-GB"/>
        </w:rPr>
        <w:drawing>
          <wp:inline distT="0" distB="0" distL="0" distR="0" wp14:anchorId="2A2891B8" wp14:editId="716B11F6">
            <wp:extent cx="1171575" cy="695325"/>
            <wp:effectExtent l="0" t="0" r="9525" b="9525"/>
            <wp:docPr id="4" name="Picture 4"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Auto Signatures\Auto Signature - Suzette Harr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95325"/>
                    </a:xfrm>
                    <a:prstGeom prst="rect">
                      <a:avLst/>
                    </a:prstGeom>
                    <a:noFill/>
                    <a:ln>
                      <a:noFill/>
                    </a:ln>
                  </pic:spPr>
                </pic:pic>
              </a:graphicData>
            </a:graphic>
          </wp:inline>
        </w:drawing>
      </w:r>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r w:rsidRPr="008C0550">
        <w:rPr>
          <w:rFonts w:asciiTheme="minorHAnsi" w:hAnsiTheme="minorHAnsi" w:cstheme="minorHAnsi"/>
          <w:b/>
          <w:szCs w:val="22"/>
        </w:rPr>
        <w:t xml:space="preserve">Signature: </w:t>
      </w:r>
      <w:r w:rsidRPr="008C0550">
        <w:rPr>
          <w:rFonts w:asciiTheme="minorHAnsi" w:hAnsiTheme="minorHAnsi" w:cstheme="minorHAnsi"/>
          <w:szCs w:val="22"/>
        </w:rPr>
        <w:t>…</w:t>
      </w:r>
      <w:r w:rsidR="00A868A4" w:rsidRPr="008C0550">
        <w:rPr>
          <w:rFonts w:asciiTheme="minorHAnsi" w:hAnsiTheme="minorHAnsi" w:cstheme="minorHAnsi"/>
          <w:snapToGrid w:val="0"/>
          <w:color w:val="000000"/>
          <w:w w:val="0"/>
          <w:szCs w:val="22"/>
          <w:u w:color="000000"/>
          <w:bdr w:val="none" w:sz="0" w:space="0" w:color="000000"/>
          <w:shd w:val="clear" w:color="000000" w:fill="000000"/>
          <w:lang w:val="x-none" w:eastAsia="x-none" w:bidi="x-none"/>
        </w:rPr>
        <w:t xml:space="preserve"> </w:t>
      </w:r>
      <w:r w:rsidRPr="008C0550">
        <w:rPr>
          <w:rFonts w:asciiTheme="minorHAnsi" w:hAnsiTheme="minorHAnsi" w:cstheme="minorHAnsi"/>
          <w:szCs w:val="22"/>
        </w:rPr>
        <w:t>……………………………………………………………………………………</w:t>
      </w:r>
      <w:proofErr w:type="gramStart"/>
      <w:r w:rsidRPr="008C0550">
        <w:rPr>
          <w:rFonts w:asciiTheme="minorHAnsi" w:hAnsiTheme="minorHAnsi" w:cstheme="minorHAnsi"/>
          <w:szCs w:val="22"/>
        </w:rPr>
        <w:t>…..</w:t>
      </w:r>
      <w:proofErr w:type="gramEnd"/>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r w:rsidRPr="008C0550">
        <w:rPr>
          <w:rFonts w:asciiTheme="minorHAnsi" w:hAnsiTheme="minorHAnsi" w:cstheme="minorHAnsi"/>
          <w:b/>
          <w:szCs w:val="22"/>
        </w:rPr>
        <w:t xml:space="preserve">Date: </w:t>
      </w:r>
      <w:r w:rsidR="007274BC">
        <w:rPr>
          <w:rFonts w:asciiTheme="minorHAnsi" w:hAnsiTheme="minorHAnsi" w:cstheme="minorHAnsi"/>
          <w:b/>
          <w:szCs w:val="22"/>
        </w:rPr>
        <w:t>June 20</w:t>
      </w:r>
      <w:r w:rsidR="00124A16">
        <w:rPr>
          <w:rFonts w:asciiTheme="minorHAnsi" w:hAnsiTheme="minorHAnsi" w:cstheme="minorHAnsi"/>
          <w:b/>
          <w:szCs w:val="22"/>
        </w:rPr>
        <w:t>22</w:t>
      </w:r>
    </w:p>
    <w:p w:rsidR="009A5ADF" w:rsidRPr="008C0550" w:rsidRDefault="009A5ADF" w:rsidP="009A5ADF">
      <w:pPr>
        <w:jc w:val="both"/>
        <w:rPr>
          <w:rFonts w:cstheme="minorHAnsi"/>
          <w:b/>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szCs w:val="22"/>
        </w:rPr>
      </w:pPr>
      <w:r w:rsidRPr="008C0550">
        <w:rPr>
          <w:rFonts w:asciiTheme="minorHAnsi" w:hAnsiTheme="minorHAnsi" w:cstheme="minorHAnsi"/>
          <w:b/>
          <w:szCs w:val="22"/>
        </w:rPr>
        <w:t>Name of Chair of Governors</w:t>
      </w:r>
      <w:r w:rsidRPr="008C0550">
        <w:rPr>
          <w:rFonts w:asciiTheme="minorHAnsi" w:hAnsiTheme="minorHAnsi" w:cstheme="minorHAnsi"/>
          <w:szCs w:val="22"/>
        </w:rPr>
        <w:t xml:space="preserve">: </w:t>
      </w:r>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r w:rsidRPr="008C0550">
        <w:rPr>
          <w:rFonts w:asciiTheme="minorHAnsi" w:hAnsiTheme="minorHAnsi" w:cstheme="minorHAnsi"/>
          <w:b/>
          <w:szCs w:val="22"/>
        </w:rPr>
        <w:t xml:space="preserve">Signature: </w:t>
      </w:r>
      <w:r w:rsidRPr="008C0550">
        <w:rPr>
          <w:rFonts w:asciiTheme="minorHAnsi" w:hAnsiTheme="minorHAnsi" w:cstheme="minorHAnsi"/>
          <w:szCs w:val="22"/>
        </w:rPr>
        <w:t>………………………………………………………………………………………</w:t>
      </w:r>
      <w:proofErr w:type="gramStart"/>
      <w:r w:rsidRPr="008C0550">
        <w:rPr>
          <w:rFonts w:asciiTheme="minorHAnsi" w:hAnsiTheme="minorHAnsi" w:cstheme="minorHAnsi"/>
          <w:szCs w:val="22"/>
        </w:rPr>
        <w:t>…..</w:t>
      </w:r>
      <w:proofErr w:type="gramEnd"/>
    </w:p>
    <w:p w:rsidR="009A5ADF" w:rsidRPr="008C0550" w:rsidRDefault="009A5ADF" w:rsidP="009A5ADF">
      <w:pPr>
        <w:pStyle w:val="BlockText"/>
        <w:spacing w:line="276" w:lineRule="auto"/>
        <w:ind w:left="0" w:right="29" w:firstLine="0"/>
        <w:rPr>
          <w:rFonts w:asciiTheme="minorHAnsi" w:hAnsiTheme="minorHAnsi" w:cstheme="minorHAnsi"/>
          <w:b/>
          <w:szCs w:val="22"/>
        </w:rPr>
      </w:pPr>
    </w:p>
    <w:p w:rsidR="009A5ADF" w:rsidRPr="008C0550" w:rsidRDefault="009A5ADF" w:rsidP="009A5ADF">
      <w:pPr>
        <w:pStyle w:val="BlockText"/>
        <w:spacing w:line="276" w:lineRule="auto"/>
        <w:ind w:left="0" w:right="29" w:firstLine="0"/>
        <w:rPr>
          <w:rFonts w:asciiTheme="minorHAnsi" w:hAnsiTheme="minorHAnsi" w:cstheme="minorHAnsi"/>
          <w:szCs w:val="22"/>
        </w:rPr>
      </w:pPr>
    </w:p>
    <w:p w:rsidR="009A5ADF" w:rsidRPr="008C0550" w:rsidRDefault="009A5ADF" w:rsidP="009A5ADF">
      <w:pPr>
        <w:pStyle w:val="BlockText"/>
        <w:spacing w:line="276" w:lineRule="auto"/>
        <w:ind w:left="0" w:right="29" w:firstLine="0"/>
        <w:rPr>
          <w:rFonts w:asciiTheme="minorHAnsi" w:hAnsiTheme="minorHAnsi" w:cstheme="minorHAnsi"/>
          <w:b/>
          <w:szCs w:val="22"/>
        </w:rPr>
      </w:pPr>
      <w:r w:rsidRPr="008C0550">
        <w:rPr>
          <w:rFonts w:asciiTheme="minorHAnsi" w:hAnsiTheme="minorHAnsi" w:cstheme="minorHAnsi"/>
          <w:b/>
          <w:szCs w:val="22"/>
        </w:rPr>
        <w:t xml:space="preserve">Date: </w:t>
      </w:r>
      <w:r w:rsidR="007274BC">
        <w:rPr>
          <w:rFonts w:asciiTheme="minorHAnsi" w:hAnsiTheme="minorHAnsi" w:cstheme="minorHAnsi"/>
          <w:b/>
          <w:szCs w:val="22"/>
        </w:rPr>
        <w:t>June 20</w:t>
      </w:r>
      <w:r w:rsidR="00124A16">
        <w:rPr>
          <w:rFonts w:asciiTheme="minorHAnsi" w:hAnsiTheme="minorHAnsi" w:cstheme="minorHAnsi"/>
          <w:b/>
          <w:szCs w:val="22"/>
        </w:rPr>
        <w:t>22</w:t>
      </w:r>
    </w:p>
    <w:p w:rsidR="009A5ADF" w:rsidRPr="008C0550" w:rsidRDefault="009A5ADF" w:rsidP="009A5ADF">
      <w:pPr>
        <w:jc w:val="both"/>
        <w:rPr>
          <w:rFonts w:cstheme="minorHAnsi"/>
          <w:b/>
        </w:rPr>
      </w:pPr>
    </w:p>
    <w:p w:rsidR="009A5ADF" w:rsidRPr="008C0550" w:rsidRDefault="009A5ADF" w:rsidP="009A5ADF">
      <w:pPr>
        <w:jc w:val="both"/>
        <w:rPr>
          <w:rFonts w:cstheme="minorHAnsi"/>
          <w:b/>
        </w:rPr>
      </w:pPr>
    </w:p>
    <w:p w:rsidR="009A5ADF" w:rsidRPr="008C0550" w:rsidRDefault="009A5ADF" w:rsidP="009A5ADF">
      <w:pPr>
        <w:jc w:val="both"/>
        <w:rPr>
          <w:rFonts w:cstheme="minorHAnsi"/>
          <w:b/>
        </w:rPr>
      </w:pPr>
      <w:r w:rsidRPr="008C0550">
        <w:rPr>
          <w:rFonts w:cstheme="minorHAnsi"/>
          <w:b/>
        </w:rPr>
        <w:t xml:space="preserve">Review date: </w:t>
      </w:r>
      <w:r w:rsidR="007274BC">
        <w:rPr>
          <w:rFonts w:cstheme="minorHAnsi"/>
          <w:b/>
        </w:rPr>
        <w:t>June 202</w:t>
      </w:r>
      <w:r w:rsidR="00124A16">
        <w:rPr>
          <w:rFonts w:cstheme="minorHAnsi"/>
          <w:b/>
        </w:rPr>
        <w:t>4</w:t>
      </w:r>
    </w:p>
    <w:p w:rsidR="009A5ADF" w:rsidRPr="008C0550" w:rsidRDefault="009A5ADF" w:rsidP="008C03D7">
      <w:pPr>
        <w:jc w:val="both"/>
        <w:rPr>
          <w:rFonts w:cstheme="minorHAnsi"/>
          <w:b/>
        </w:rPr>
      </w:pPr>
      <w:r w:rsidRPr="008C0550">
        <w:rPr>
          <w:rFonts w:cstheme="minorHAnsi"/>
          <w:b/>
        </w:rPr>
        <w:br w:type="page"/>
      </w:r>
      <w:r w:rsidR="008C03D7" w:rsidRPr="008C0550">
        <w:rPr>
          <w:rFonts w:cstheme="minorHAnsi"/>
          <w:b/>
        </w:rPr>
        <w:lastRenderedPageBreak/>
        <w:t xml:space="preserve"> </w:t>
      </w:r>
      <w:r w:rsidRPr="008C0550">
        <w:rPr>
          <w:rFonts w:cstheme="minorHAnsi"/>
          <w:b/>
        </w:rPr>
        <w:t>REVIEW OF POLICY</w:t>
      </w:r>
    </w:p>
    <w:p w:rsidR="009A5ADF" w:rsidRPr="008C0550" w:rsidRDefault="009A5ADF" w:rsidP="009A5ADF">
      <w:pPr>
        <w:pStyle w:val="BodyText"/>
        <w:spacing w:line="276" w:lineRule="auto"/>
        <w:rPr>
          <w:rFonts w:asciiTheme="minorHAnsi" w:hAnsiTheme="minorHAnsi" w:cstheme="minorHAnsi"/>
        </w:rPr>
      </w:pPr>
      <w:r w:rsidRPr="008C0550">
        <w:rPr>
          <w:rFonts w:asciiTheme="minorHAnsi" w:hAnsiTheme="minorHAnsi" w:cstheme="minorHAnsi"/>
          <w:b/>
        </w:rPr>
        <w:br/>
      </w:r>
      <w:r w:rsidRPr="008C0550">
        <w:rPr>
          <w:rFonts w:asciiTheme="minorHAnsi" w:hAnsiTheme="minorHAnsi" w:cstheme="minorHAnsi"/>
          <w:lang w:eastAsia="en-GB"/>
        </w:rPr>
        <w:t xml:space="preserve">This policy will be reviewed annually.  </w:t>
      </w:r>
    </w:p>
    <w:p w:rsidR="009A5ADF" w:rsidRPr="008C0550" w:rsidRDefault="009A5ADF" w:rsidP="003C0C04">
      <w:pPr>
        <w:rPr>
          <w:rFonts w:cstheme="minorHAnsi"/>
          <w:bCs/>
        </w:rPr>
      </w:pPr>
    </w:p>
    <w:sectPr w:rsidR="009A5ADF" w:rsidRPr="008C0550" w:rsidSect="003C0C04">
      <w:footerReference w:type="default" r:id="rId10"/>
      <w:pgSz w:w="11906" w:h="16838" w:code="9"/>
      <w:pgMar w:top="1021" w:right="1021" w:bottom="1077" w:left="1021" w:header="0" w:footer="851" w:gutter="0"/>
      <w:pgBorders w:offsetFrom="page">
        <w:top w:val="double" w:sz="4" w:space="31"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E1" w:rsidRDefault="00A317E1" w:rsidP="004371D3">
      <w:pPr>
        <w:spacing w:after="0" w:line="240" w:lineRule="auto"/>
      </w:pPr>
      <w:r>
        <w:separator/>
      </w:r>
    </w:p>
  </w:endnote>
  <w:endnote w:type="continuationSeparator" w:id="0">
    <w:p w:rsidR="00A317E1" w:rsidRDefault="00A317E1" w:rsidP="0043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262761"/>
      <w:docPartObj>
        <w:docPartGallery w:val="Page Numbers (Bottom of Page)"/>
        <w:docPartUnique/>
      </w:docPartObj>
    </w:sdtPr>
    <w:sdtEndPr>
      <w:rPr>
        <w:noProof/>
      </w:rPr>
    </w:sdtEndPr>
    <w:sdtContent>
      <w:p w:rsidR="00A317E1" w:rsidRDefault="00A317E1">
        <w:pPr>
          <w:pStyle w:val="Footer"/>
          <w:jc w:val="center"/>
        </w:pPr>
        <w:r>
          <w:fldChar w:fldCharType="begin"/>
        </w:r>
        <w:r>
          <w:instrText xml:space="preserve"> PAGE   \* MERGEFORMAT </w:instrText>
        </w:r>
        <w:r>
          <w:fldChar w:fldCharType="separate"/>
        </w:r>
        <w:r w:rsidR="007274BC">
          <w:rPr>
            <w:noProof/>
          </w:rPr>
          <w:t>3</w:t>
        </w:r>
        <w:r>
          <w:rPr>
            <w:noProof/>
          </w:rPr>
          <w:fldChar w:fldCharType="end"/>
        </w:r>
      </w:p>
    </w:sdtContent>
  </w:sdt>
  <w:p w:rsidR="00A317E1" w:rsidRDefault="00A31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E1" w:rsidRDefault="00A317E1" w:rsidP="004371D3">
      <w:pPr>
        <w:spacing w:after="0" w:line="240" w:lineRule="auto"/>
      </w:pPr>
      <w:r>
        <w:separator/>
      </w:r>
    </w:p>
  </w:footnote>
  <w:footnote w:type="continuationSeparator" w:id="0">
    <w:p w:rsidR="00A317E1" w:rsidRDefault="00A317E1" w:rsidP="0043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D86"/>
    <w:multiLevelType w:val="hybridMultilevel"/>
    <w:tmpl w:val="C3FE98CE"/>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18AB"/>
    <w:multiLevelType w:val="hybridMultilevel"/>
    <w:tmpl w:val="0658A6AC"/>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10A2F"/>
    <w:multiLevelType w:val="hybridMultilevel"/>
    <w:tmpl w:val="9FB6A590"/>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6E5E"/>
    <w:multiLevelType w:val="multilevel"/>
    <w:tmpl w:val="EE1E9284"/>
    <w:lvl w:ilvl="0">
      <w:start w:val="3"/>
      <w:numFmt w:val="decimal"/>
      <w:pStyle w:val="Heading5"/>
      <w:lvlText w:val="%1"/>
      <w:lvlJc w:val="left"/>
      <w:pPr>
        <w:tabs>
          <w:tab w:val="num" w:pos="360"/>
        </w:tabs>
        <w:ind w:left="360" w:hanging="360"/>
      </w:pPr>
      <w:rPr>
        <w:rFonts w:hint="default"/>
      </w:rPr>
    </w:lvl>
    <w:lvl w:ilvl="1">
      <w:start w:val="2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8A760D"/>
    <w:multiLevelType w:val="hybridMultilevel"/>
    <w:tmpl w:val="669864F2"/>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1E4C"/>
    <w:multiLevelType w:val="hybridMultilevel"/>
    <w:tmpl w:val="638EDF2A"/>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277F8"/>
    <w:multiLevelType w:val="hybridMultilevel"/>
    <w:tmpl w:val="65587B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D0449"/>
    <w:multiLevelType w:val="hybridMultilevel"/>
    <w:tmpl w:val="43C0B018"/>
    <w:lvl w:ilvl="0" w:tplc="2F46F9F8">
      <w:start w:val="1"/>
      <w:numFmt w:val="bullet"/>
      <w:lvlText w:val=""/>
      <w:lvlJc w:val="left"/>
      <w:pPr>
        <w:ind w:left="600" w:hanging="360"/>
      </w:pPr>
      <w:rPr>
        <w:rFonts w:ascii="Symbol" w:hAnsi="Symbol" w:hint="default"/>
        <w:sz w:val="24"/>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8B04907"/>
    <w:multiLevelType w:val="hybridMultilevel"/>
    <w:tmpl w:val="98CAFF8A"/>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FF8"/>
    <w:multiLevelType w:val="hybridMultilevel"/>
    <w:tmpl w:val="6BF0676A"/>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F7897"/>
    <w:multiLevelType w:val="hybridMultilevel"/>
    <w:tmpl w:val="0CB857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73772"/>
    <w:multiLevelType w:val="hybridMultilevel"/>
    <w:tmpl w:val="C01ED318"/>
    <w:lvl w:ilvl="0" w:tplc="9372EC4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427ED"/>
    <w:multiLevelType w:val="hybridMultilevel"/>
    <w:tmpl w:val="B80C3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77083"/>
    <w:multiLevelType w:val="hybridMultilevel"/>
    <w:tmpl w:val="58C87492"/>
    <w:lvl w:ilvl="0" w:tplc="2F46F9F8">
      <w:start w:val="1"/>
      <w:numFmt w:val="bullet"/>
      <w:lvlText w:val=""/>
      <w:lvlJc w:val="left"/>
      <w:pPr>
        <w:tabs>
          <w:tab w:val="num" w:pos="493"/>
        </w:tabs>
        <w:ind w:left="493" w:hanging="49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C6005"/>
    <w:multiLevelType w:val="hybridMultilevel"/>
    <w:tmpl w:val="F4FACDD0"/>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96632"/>
    <w:multiLevelType w:val="hybridMultilevel"/>
    <w:tmpl w:val="981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F6A72"/>
    <w:multiLevelType w:val="hybridMultilevel"/>
    <w:tmpl w:val="CC8CA6E6"/>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F1D8B"/>
    <w:multiLevelType w:val="singleLevel"/>
    <w:tmpl w:val="D3AC25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AF25D6"/>
    <w:multiLevelType w:val="hybridMultilevel"/>
    <w:tmpl w:val="5E3C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A6456"/>
    <w:multiLevelType w:val="hybridMultilevel"/>
    <w:tmpl w:val="1D7C7C98"/>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02A3D"/>
    <w:multiLevelType w:val="hybridMultilevel"/>
    <w:tmpl w:val="3DC4FD2E"/>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875FD"/>
    <w:multiLevelType w:val="hybridMultilevel"/>
    <w:tmpl w:val="876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36604"/>
    <w:multiLevelType w:val="hybridMultilevel"/>
    <w:tmpl w:val="FB42AC70"/>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466AA"/>
    <w:multiLevelType w:val="hybridMultilevel"/>
    <w:tmpl w:val="B2AAB722"/>
    <w:lvl w:ilvl="0" w:tplc="2F46F9F8">
      <w:start w:val="1"/>
      <w:numFmt w:val="bullet"/>
      <w:lvlText w:val=""/>
      <w:lvlJc w:val="left"/>
      <w:pPr>
        <w:tabs>
          <w:tab w:val="num" w:pos="493"/>
        </w:tabs>
        <w:ind w:left="493" w:hanging="49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2A76D5"/>
    <w:multiLevelType w:val="hybridMultilevel"/>
    <w:tmpl w:val="117AF600"/>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4583F"/>
    <w:multiLevelType w:val="hybridMultilevel"/>
    <w:tmpl w:val="4F54E334"/>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D6F73"/>
    <w:multiLevelType w:val="hybridMultilevel"/>
    <w:tmpl w:val="DC625B00"/>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960F9"/>
    <w:multiLevelType w:val="hybridMultilevel"/>
    <w:tmpl w:val="A61CEE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3A3386"/>
    <w:multiLevelType w:val="hybridMultilevel"/>
    <w:tmpl w:val="D67AA37C"/>
    <w:lvl w:ilvl="0" w:tplc="2F46F9F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8218E"/>
    <w:multiLevelType w:val="hybridMultilevel"/>
    <w:tmpl w:val="E182C66A"/>
    <w:lvl w:ilvl="0" w:tplc="2F46F9F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408BE"/>
    <w:multiLevelType w:val="hybridMultilevel"/>
    <w:tmpl w:val="4432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57312"/>
    <w:multiLevelType w:val="hybridMultilevel"/>
    <w:tmpl w:val="4B709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635BA"/>
    <w:multiLevelType w:val="hybridMultilevel"/>
    <w:tmpl w:val="1242CBEC"/>
    <w:lvl w:ilvl="0" w:tplc="3AD8E4D2">
      <w:start w:val="1"/>
      <w:numFmt w:val="bullet"/>
      <w:pStyle w:val="AAStandardBullets"/>
      <w:lvlText w:val=""/>
      <w:lvlJc w:val="left"/>
      <w:pPr>
        <w:tabs>
          <w:tab w:val="num" w:pos="789"/>
        </w:tabs>
        <w:ind w:left="789" w:hanging="360"/>
      </w:pPr>
      <w:rPr>
        <w:rFonts w:ascii="Symbol" w:hAnsi="Symbol" w:hint="default"/>
      </w:rPr>
    </w:lvl>
    <w:lvl w:ilvl="1" w:tplc="93B4E926">
      <w:start w:val="1"/>
      <w:numFmt w:val="bullet"/>
      <w:pStyle w:val="AASecondaryBullets"/>
      <w:lvlText w:val=""/>
      <w:lvlJc w:val="left"/>
      <w:pPr>
        <w:tabs>
          <w:tab w:val="num" w:pos="651"/>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0E1205"/>
    <w:multiLevelType w:val="hybridMultilevel"/>
    <w:tmpl w:val="E9C855A4"/>
    <w:lvl w:ilvl="0" w:tplc="50180A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019E2"/>
    <w:multiLevelType w:val="hybridMultilevel"/>
    <w:tmpl w:val="5AE6894C"/>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14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8A10B0"/>
    <w:multiLevelType w:val="hybridMultilevel"/>
    <w:tmpl w:val="D7822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67AD9"/>
    <w:multiLevelType w:val="hybridMultilevel"/>
    <w:tmpl w:val="79B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FB5640"/>
    <w:multiLevelType w:val="hybridMultilevel"/>
    <w:tmpl w:val="2834AD76"/>
    <w:lvl w:ilvl="0" w:tplc="08090003">
      <w:start w:val="1"/>
      <w:numFmt w:val="bullet"/>
      <w:lvlText w:val="o"/>
      <w:lvlJc w:val="left"/>
      <w:pPr>
        <w:ind w:left="2700" w:hanging="360"/>
      </w:pPr>
      <w:rPr>
        <w:rFonts w:ascii="Courier New" w:hAnsi="Courier New" w:cs="Courier New"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9" w15:restartNumberingAfterBreak="0">
    <w:nsid w:val="666450FA"/>
    <w:multiLevelType w:val="hybridMultilevel"/>
    <w:tmpl w:val="96388F40"/>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13685"/>
    <w:multiLevelType w:val="hybridMultilevel"/>
    <w:tmpl w:val="A092A34E"/>
    <w:lvl w:ilvl="0" w:tplc="2F46F9F8">
      <w:start w:val="1"/>
      <w:numFmt w:val="bullet"/>
      <w:lvlText w:val=""/>
      <w:lvlJc w:val="left"/>
      <w:pPr>
        <w:tabs>
          <w:tab w:val="num" w:pos="493"/>
        </w:tabs>
        <w:ind w:left="493" w:hanging="493"/>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255BDA"/>
    <w:multiLevelType w:val="hybridMultilevel"/>
    <w:tmpl w:val="C6B0F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71DF3"/>
    <w:multiLevelType w:val="hybridMultilevel"/>
    <w:tmpl w:val="38322E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AF474D"/>
    <w:multiLevelType w:val="hybridMultilevel"/>
    <w:tmpl w:val="39AE3E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324A4C"/>
    <w:multiLevelType w:val="hybridMultilevel"/>
    <w:tmpl w:val="6C50C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1F00ED"/>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53A7875"/>
    <w:multiLevelType w:val="hybridMultilevel"/>
    <w:tmpl w:val="F854326C"/>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3"/>
  </w:num>
  <w:num w:numId="4">
    <w:abstractNumId w:val="17"/>
  </w:num>
  <w:num w:numId="5">
    <w:abstractNumId w:val="43"/>
  </w:num>
  <w:num w:numId="6">
    <w:abstractNumId w:val="27"/>
  </w:num>
  <w:num w:numId="7">
    <w:abstractNumId w:val="13"/>
  </w:num>
  <w:num w:numId="8">
    <w:abstractNumId w:val="40"/>
  </w:num>
  <w:num w:numId="9">
    <w:abstractNumId w:val="42"/>
  </w:num>
  <w:num w:numId="10">
    <w:abstractNumId w:val="10"/>
  </w:num>
  <w:num w:numId="11">
    <w:abstractNumId w:val="12"/>
  </w:num>
  <w:num w:numId="12">
    <w:abstractNumId w:val="36"/>
  </w:num>
  <w:num w:numId="13">
    <w:abstractNumId w:val="23"/>
  </w:num>
  <w:num w:numId="14">
    <w:abstractNumId w:val="6"/>
  </w:num>
  <w:num w:numId="15">
    <w:abstractNumId w:val="41"/>
  </w:num>
  <w:num w:numId="16">
    <w:abstractNumId w:val="37"/>
  </w:num>
  <w:num w:numId="17">
    <w:abstractNumId w:val="15"/>
  </w:num>
  <w:num w:numId="18">
    <w:abstractNumId w:val="33"/>
  </w:num>
  <w:num w:numId="19">
    <w:abstractNumId w:val="5"/>
  </w:num>
  <w:num w:numId="20">
    <w:abstractNumId w:val="16"/>
  </w:num>
  <w:num w:numId="21">
    <w:abstractNumId w:val="22"/>
  </w:num>
  <w:num w:numId="22">
    <w:abstractNumId w:val="8"/>
  </w:num>
  <w:num w:numId="23">
    <w:abstractNumId w:val="19"/>
  </w:num>
  <w:num w:numId="24">
    <w:abstractNumId w:val="46"/>
  </w:num>
  <w:num w:numId="25">
    <w:abstractNumId w:val="4"/>
  </w:num>
  <w:num w:numId="26">
    <w:abstractNumId w:val="25"/>
  </w:num>
  <w:num w:numId="27">
    <w:abstractNumId w:val="7"/>
  </w:num>
  <w:num w:numId="28">
    <w:abstractNumId w:val="14"/>
  </w:num>
  <w:num w:numId="29">
    <w:abstractNumId w:val="0"/>
  </w:num>
  <w:num w:numId="30">
    <w:abstractNumId w:val="24"/>
  </w:num>
  <w:num w:numId="31">
    <w:abstractNumId w:val="2"/>
  </w:num>
  <w:num w:numId="32">
    <w:abstractNumId w:val="26"/>
  </w:num>
  <w:num w:numId="33">
    <w:abstractNumId w:val="38"/>
  </w:num>
  <w:num w:numId="34">
    <w:abstractNumId w:val="29"/>
  </w:num>
  <w:num w:numId="35">
    <w:abstractNumId w:val="9"/>
  </w:num>
  <w:num w:numId="36">
    <w:abstractNumId w:val="20"/>
  </w:num>
  <w:num w:numId="37">
    <w:abstractNumId w:val="1"/>
  </w:num>
  <w:num w:numId="38">
    <w:abstractNumId w:val="39"/>
  </w:num>
  <w:num w:numId="39">
    <w:abstractNumId w:val="44"/>
  </w:num>
  <w:num w:numId="40">
    <w:abstractNumId w:val="34"/>
  </w:num>
  <w:num w:numId="41">
    <w:abstractNumId w:val="31"/>
  </w:num>
  <w:num w:numId="42">
    <w:abstractNumId w:val="28"/>
  </w:num>
  <w:num w:numId="43">
    <w:abstractNumId w:val="21"/>
  </w:num>
  <w:num w:numId="44">
    <w:abstractNumId w:val="30"/>
  </w:num>
  <w:num w:numId="45">
    <w:abstractNumId w:val="11"/>
  </w:num>
  <w:num w:numId="46">
    <w:abstractNumId w:val="32"/>
  </w:num>
  <w:num w:numId="47">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DE2"/>
    <w:rsid w:val="000401DE"/>
    <w:rsid w:val="000518EB"/>
    <w:rsid w:val="000C072D"/>
    <w:rsid w:val="00124A16"/>
    <w:rsid w:val="00155367"/>
    <w:rsid w:val="001B5A18"/>
    <w:rsid w:val="001C7F2E"/>
    <w:rsid w:val="001D108B"/>
    <w:rsid w:val="001F3823"/>
    <w:rsid w:val="00222832"/>
    <w:rsid w:val="002A3456"/>
    <w:rsid w:val="002B1B6F"/>
    <w:rsid w:val="002C131A"/>
    <w:rsid w:val="002D24D1"/>
    <w:rsid w:val="002D734D"/>
    <w:rsid w:val="00303EDD"/>
    <w:rsid w:val="00313AA1"/>
    <w:rsid w:val="003C0C04"/>
    <w:rsid w:val="003C3434"/>
    <w:rsid w:val="003D05ED"/>
    <w:rsid w:val="0042300D"/>
    <w:rsid w:val="004371D3"/>
    <w:rsid w:val="00437D28"/>
    <w:rsid w:val="00460377"/>
    <w:rsid w:val="004746DB"/>
    <w:rsid w:val="004D2F21"/>
    <w:rsid w:val="004E497A"/>
    <w:rsid w:val="004F2053"/>
    <w:rsid w:val="005D0D95"/>
    <w:rsid w:val="0064147E"/>
    <w:rsid w:val="006D0DC8"/>
    <w:rsid w:val="006F4776"/>
    <w:rsid w:val="007274BC"/>
    <w:rsid w:val="00745E26"/>
    <w:rsid w:val="007509D0"/>
    <w:rsid w:val="007833B8"/>
    <w:rsid w:val="00791046"/>
    <w:rsid w:val="007B2E26"/>
    <w:rsid w:val="007D4C60"/>
    <w:rsid w:val="00817E5F"/>
    <w:rsid w:val="00837411"/>
    <w:rsid w:val="00870381"/>
    <w:rsid w:val="008C03D7"/>
    <w:rsid w:val="008C0550"/>
    <w:rsid w:val="008F31E3"/>
    <w:rsid w:val="00966F5D"/>
    <w:rsid w:val="009A5ADF"/>
    <w:rsid w:val="00A317E1"/>
    <w:rsid w:val="00A36A48"/>
    <w:rsid w:val="00A868A4"/>
    <w:rsid w:val="00AA1D70"/>
    <w:rsid w:val="00AA7035"/>
    <w:rsid w:val="00AC2309"/>
    <w:rsid w:val="00BD49E4"/>
    <w:rsid w:val="00C371FF"/>
    <w:rsid w:val="00C42C34"/>
    <w:rsid w:val="00C676DA"/>
    <w:rsid w:val="00C872D7"/>
    <w:rsid w:val="00CD3F16"/>
    <w:rsid w:val="00D44A7A"/>
    <w:rsid w:val="00D47D37"/>
    <w:rsid w:val="00DD4F4E"/>
    <w:rsid w:val="00DE4A17"/>
    <w:rsid w:val="00E00A29"/>
    <w:rsid w:val="00E03DE2"/>
    <w:rsid w:val="00E10183"/>
    <w:rsid w:val="00EF3D95"/>
    <w:rsid w:val="00F07340"/>
    <w:rsid w:val="00F336A6"/>
    <w:rsid w:val="00F8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86A967"/>
  <w15:docId w15:val="{E22F4ED8-D00C-4A81-80A3-87D2DA3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336A6"/>
    <w:pPr>
      <w:keepNext/>
      <w:spacing w:after="0" w:line="240" w:lineRule="auto"/>
      <w:ind w:left="720"/>
      <w:jc w:val="both"/>
      <w:outlineLvl w:val="0"/>
    </w:pPr>
    <w:rPr>
      <w:rFonts w:ascii="Arial" w:eastAsia="Calibri" w:hAnsi="Arial" w:cs="Arial"/>
      <w:b/>
      <w:bCs/>
    </w:rPr>
  </w:style>
  <w:style w:type="paragraph" w:styleId="Heading2">
    <w:name w:val="heading 2"/>
    <w:basedOn w:val="Normal"/>
    <w:next w:val="Normal"/>
    <w:link w:val="Heading2Char"/>
    <w:qFormat/>
    <w:rsid w:val="009A5ADF"/>
    <w:pPr>
      <w:keepNext/>
      <w:widowControl w:val="0"/>
      <w:tabs>
        <w:tab w:val="left" w:pos="-1099"/>
        <w:tab w:val="left" w:pos="-720"/>
        <w:tab w:val="left" w:pos="0"/>
        <w:tab w:val="left" w:pos="720"/>
        <w:tab w:val="left" w:pos="1440"/>
        <w:tab w:val="left" w:pos="1710"/>
        <w:tab w:val="left" w:pos="2340"/>
        <w:tab w:val="left" w:pos="2610"/>
      </w:tabs>
      <w:snapToGrid w:val="0"/>
      <w:spacing w:after="0" w:line="240" w:lineRule="auto"/>
      <w:jc w:val="both"/>
      <w:outlineLvl w:val="1"/>
    </w:pPr>
    <w:rPr>
      <w:rFonts w:ascii="Times New Roman" w:eastAsia="Times New Roman" w:hAnsi="Times New Roman" w:cs="Times New Roman"/>
      <w:b/>
      <w:sz w:val="16"/>
      <w:szCs w:val="20"/>
    </w:rPr>
  </w:style>
  <w:style w:type="paragraph" w:styleId="Heading3">
    <w:name w:val="heading 3"/>
    <w:basedOn w:val="Normal"/>
    <w:next w:val="Normal"/>
    <w:link w:val="Heading3Char"/>
    <w:qFormat/>
    <w:rsid w:val="009A5ADF"/>
    <w:pPr>
      <w:keepNext/>
      <w:widowControl w:val="0"/>
      <w:snapToGrid w:val="0"/>
      <w:spacing w:after="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9A5ADF"/>
    <w:pPr>
      <w:keepNext/>
      <w:widowControl w:val="0"/>
      <w:snapToGrid w:val="0"/>
      <w:spacing w:after="0" w:line="240" w:lineRule="auto"/>
      <w:jc w:val="center"/>
      <w:outlineLvl w:val="3"/>
    </w:pPr>
    <w:rPr>
      <w:rFonts w:ascii="Arial" w:eastAsia="Times New Roman" w:hAnsi="Arial" w:cs="Arial"/>
      <w:b/>
      <w:sz w:val="36"/>
      <w:szCs w:val="20"/>
    </w:rPr>
  </w:style>
  <w:style w:type="paragraph" w:styleId="Heading5">
    <w:name w:val="heading 5"/>
    <w:basedOn w:val="Normal"/>
    <w:next w:val="Normal"/>
    <w:link w:val="Heading5Char"/>
    <w:qFormat/>
    <w:rsid w:val="009A5ADF"/>
    <w:pPr>
      <w:keepNext/>
      <w:widowControl w:val="0"/>
      <w:numPr>
        <w:numId w:val="3"/>
      </w:numPr>
      <w:snapToGrid w:val="0"/>
      <w:spacing w:after="0" w:line="240" w:lineRule="auto"/>
      <w:outlineLvl w:val="4"/>
    </w:pPr>
    <w:rPr>
      <w:rFonts w:ascii="Arial" w:eastAsia="Times New Roman" w:hAnsi="Arial" w:cs="Times New Roman"/>
      <w:b/>
      <w:szCs w:val="20"/>
    </w:rPr>
  </w:style>
  <w:style w:type="paragraph" w:styleId="Heading6">
    <w:name w:val="heading 6"/>
    <w:basedOn w:val="Normal"/>
    <w:next w:val="Normal"/>
    <w:link w:val="Heading6Char"/>
    <w:qFormat/>
    <w:rsid w:val="009A5ADF"/>
    <w:pPr>
      <w:keepNext/>
      <w:widowControl w:val="0"/>
      <w:tabs>
        <w:tab w:val="left" w:pos="-2160"/>
      </w:tabs>
      <w:snapToGrid w:val="0"/>
      <w:spacing w:after="0" w:line="240" w:lineRule="auto"/>
      <w:ind w:left="3600" w:right="-1008" w:hanging="3600"/>
      <w:jc w:val="both"/>
      <w:outlineLvl w:val="5"/>
    </w:pPr>
    <w:rPr>
      <w:rFonts w:ascii="Arial" w:eastAsia="Times New Roman" w:hAnsi="Arial" w:cs="Times New Roman"/>
      <w:szCs w:val="20"/>
      <w:u w:val="single"/>
    </w:rPr>
  </w:style>
  <w:style w:type="paragraph" w:styleId="Heading7">
    <w:name w:val="heading 7"/>
    <w:basedOn w:val="Normal"/>
    <w:next w:val="Normal"/>
    <w:link w:val="Heading7Char"/>
    <w:qFormat/>
    <w:rsid w:val="009A5ADF"/>
    <w:pPr>
      <w:keepNext/>
      <w:widowControl w:val="0"/>
      <w:snapToGrid w:val="0"/>
      <w:spacing w:after="0" w:line="240" w:lineRule="auto"/>
      <w:ind w:right="26"/>
      <w:outlineLvl w:val="6"/>
    </w:pPr>
    <w:rPr>
      <w:rFonts w:ascii="Arial" w:eastAsia="Times New Roman" w:hAnsi="Arial" w:cs="Times New Roman"/>
      <w:b/>
      <w:bCs/>
      <w:iCs/>
      <w:szCs w:val="20"/>
    </w:rPr>
  </w:style>
  <w:style w:type="paragraph" w:styleId="Heading8">
    <w:name w:val="heading 8"/>
    <w:basedOn w:val="Normal"/>
    <w:next w:val="Normal"/>
    <w:link w:val="Heading8Char"/>
    <w:qFormat/>
    <w:rsid w:val="009A5ADF"/>
    <w:pPr>
      <w:keepNext/>
      <w:widowControl w:val="0"/>
      <w:snapToGrid w:val="0"/>
      <w:spacing w:after="0" w:line="240" w:lineRule="auto"/>
      <w:outlineLvl w:val="7"/>
    </w:pPr>
    <w:rPr>
      <w:rFonts w:ascii="Arial" w:eastAsia="Times New Roman" w:hAnsi="Arial" w:cs="Times New Roman"/>
      <w:szCs w:val="20"/>
      <w:u w:val="single"/>
    </w:rPr>
  </w:style>
  <w:style w:type="paragraph" w:styleId="Heading9">
    <w:name w:val="heading 9"/>
    <w:basedOn w:val="Normal"/>
    <w:next w:val="Normal"/>
    <w:link w:val="Heading9Char"/>
    <w:qFormat/>
    <w:rsid w:val="009A5ADF"/>
    <w:pPr>
      <w:keepNext/>
      <w:widowControl w:val="0"/>
      <w:tabs>
        <w:tab w:val="left" w:pos="-2160"/>
      </w:tabs>
      <w:snapToGrid w:val="0"/>
      <w:spacing w:after="0" w:line="240" w:lineRule="auto"/>
      <w:ind w:left="3600" w:right="-1008" w:hanging="3600"/>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D3"/>
  </w:style>
  <w:style w:type="paragraph" w:styleId="Footer">
    <w:name w:val="footer"/>
    <w:basedOn w:val="Normal"/>
    <w:link w:val="FooterChar"/>
    <w:uiPriority w:val="99"/>
    <w:unhideWhenUsed/>
    <w:rsid w:val="0043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D3"/>
  </w:style>
  <w:style w:type="paragraph" w:styleId="BalloonText">
    <w:name w:val="Balloon Text"/>
    <w:basedOn w:val="Normal"/>
    <w:link w:val="BalloonTextChar"/>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unhideWhenUsed/>
    <w:rsid w:val="00155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5367"/>
    <w:rPr>
      <w:b/>
      <w:bCs/>
    </w:rPr>
  </w:style>
  <w:style w:type="character" w:customStyle="1" w:styleId="apple-converted-space">
    <w:name w:val="apple-converted-space"/>
    <w:basedOn w:val="DefaultParagraphFont"/>
    <w:rsid w:val="00155367"/>
  </w:style>
  <w:style w:type="character" w:customStyle="1" w:styleId="Heading1Char">
    <w:name w:val="Heading 1 Char"/>
    <w:basedOn w:val="DefaultParagraphFont"/>
    <w:link w:val="Heading1"/>
    <w:rsid w:val="00F336A6"/>
    <w:rPr>
      <w:rFonts w:ascii="Arial" w:eastAsia="Calibri" w:hAnsi="Arial" w:cs="Arial"/>
      <w:b/>
      <w:bCs/>
    </w:rPr>
  </w:style>
  <w:style w:type="paragraph" w:styleId="ListParagraph">
    <w:name w:val="List Paragraph"/>
    <w:basedOn w:val="Normal"/>
    <w:uiPriority w:val="34"/>
    <w:qFormat/>
    <w:rsid w:val="00F336A6"/>
    <w:pPr>
      <w:ind w:left="720"/>
      <w:contextualSpacing/>
    </w:pPr>
    <w:rPr>
      <w:rFonts w:ascii="Calibri" w:eastAsia="Calibri" w:hAnsi="Calibri" w:cs="Times New Roman"/>
      <w:lang w:val="en-US"/>
    </w:rPr>
  </w:style>
  <w:style w:type="paragraph" w:styleId="BodyText">
    <w:name w:val="Body Text"/>
    <w:basedOn w:val="Normal"/>
    <w:link w:val="BodyTextChar"/>
    <w:rsid w:val="00F336A6"/>
    <w:pPr>
      <w:spacing w:after="0" w:line="240" w:lineRule="auto"/>
      <w:jc w:val="both"/>
    </w:pPr>
    <w:rPr>
      <w:rFonts w:ascii="Arial" w:eastAsia="Calibri" w:hAnsi="Arial" w:cs="Arial"/>
    </w:rPr>
  </w:style>
  <w:style w:type="character" w:customStyle="1" w:styleId="BodyTextChar">
    <w:name w:val="Body Text Char"/>
    <w:basedOn w:val="DefaultParagraphFont"/>
    <w:link w:val="BodyText"/>
    <w:rsid w:val="00F336A6"/>
    <w:rPr>
      <w:rFonts w:ascii="Arial" w:eastAsia="Calibri" w:hAnsi="Arial" w:cs="Arial"/>
    </w:rPr>
  </w:style>
  <w:style w:type="paragraph" w:styleId="BodyTextIndent">
    <w:name w:val="Body Text Indent"/>
    <w:basedOn w:val="Normal"/>
    <w:link w:val="BodyTextIndentChar"/>
    <w:rsid w:val="00F336A6"/>
    <w:pPr>
      <w:spacing w:after="0" w:line="240" w:lineRule="auto"/>
      <w:ind w:left="720"/>
      <w:jc w:val="both"/>
    </w:pPr>
    <w:rPr>
      <w:rFonts w:ascii="Arial" w:eastAsia="Calibri" w:hAnsi="Arial" w:cs="Arial"/>
    </w:rPr>
  </w:style>
  <w:style w:type="character" w:customStyle="1" w:styleId="BodyTextIndentChar">
    <w:name w:val="Body Text Indent Char"/>
    <w:basedOn w:val="DefaultParagraphFont"/>
    <w:link w:val="BodyTextIndent"/>
    <w:rsid w:val="00F336A6"/>
    <w:rPr>
      <w:rFonts w:ascii="Arial" w:eastAsia="Calibri" w:hAnsi="Arial" w:cs="Arial"/>
    </w:rPr>
  </w:style>
  <w:style w:type="paragraph" w:styleId="FootnoteText">
    <w:name w:val="footnote text"/>
    <w:basedOn w:val="Normal"/>
    <w:link w:val="FootnoteTextChar"/>
    <w:semiHidden/>
    <w:rsid w:val="00F336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36A6"/>
    <w:rPr>
      <w:rFonts w:ascii="Times New Roman" w:eastAsia="Times New Roman" w:hAnsi="Times New Roman" w:cs="Times New Roman"/>
      <w:sz w:val="20"/>
      <w:szCs w:val="20"/>
    </w:rPr>
  </w:style>
  <w:style w:type="character" w:styleId="FootnoteReference">
    <w:name w:val="footnote reference"/>
    <w:semiHidden/>
    <w:rsid w:val="00F336A6"/>
    <w:rPr>
      <w:vertAlign w:val="superscript"/>
    </w:rPr>
  </w:style>
  <w:style w:type="paragraph" w:styleId="Title">
    <w:name w:val="Title"/>
    <w:basedOn w:val="Normal"/>
    <w:link w:val="TitleChar"/>
    <w:qFormat/>
    <w:rsid w:val="00F336A6"/>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336A6"/>
    <w:rPr>
      <w:rFonts w:ascii="Arial" w:eastAsia="Times New Roman" w:hAnsi="Arial" w:cs="Times New Roman"/>
      <w:b/>
      <w:sz w:val="24"/>
      <w:szCs w:val="20"/>
    </w:rPr>
  </w:style>
  <w:style w:type="paragraph" w:styleId="Caption">
    <w:name w:val="caption"/>
    <w:basedOn w:val="Normal"/>
    <w:next w:val="Normal"/>
    <w:qFormat/>
    <w:rsid w:val="00F336A6"/>
    <w:pPr>
      <w:tabs>
        <w:tab w:val="left" w:pos="0"/>
      </w:tabs>
      <w:jc w:val="both"/>
    </w:pPr>
    <w:rPr>
      <w:rFonts w:ascii="Calibri" w:eastAsia="Calibri" w:hAnsi="Calibri" w:cs="Times New Roman"/>
      <w:caps/>
      <w:lang w:val="en-US"/>
    </w:rPr>
  </w:style>
  <w:style w:type="character" w:styleId="Hyperlink">
    <w:name w:val="Hyperlink"/>
    <w:rsid w:val="00F336A6"/>
    <w:rPr>
      <w:color w:val="0000FF"/>
      <w:u w:val="single"/>
    </w:rPr>
  </w:style>
  <w:style w:type="paragraph" w:styleId="TOC1">
    <w:name w:val="toc 1"/>
    <w:basedOn w:val="Normal"/>
    <w:next w:val="Normal"/>
    <w:autoRedefine/>
    <w:rsid w:val="00F336A6"/>
    <w:pPr>
      <w:tabs>
        <w:tab w:val="left" w:pos="480"/>
        <w:tab w:val="right" w:leader="dot" w:pos="9498"/>
      </w:tabs>
    </w:pPr>
    <w:rPr>
      <w:rFonts w:ascii="Arial" w:eastAsia="Calibri" w:hAnsi="Arial" w:cs="Times New Roman"/>
      <w:lang w:val="en-US"/>
    </w:rPr>
  </w:style>
  <w:style w:type="paragraph" w:styleId="BodyText2">
    <w:name w:val="Body Text 2"/>
    <w:basedOn w:val="Normal"/>
    <w:link w:val="BodyText2Char"/>
    <w:rsid w:val="00F336A6"/>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F336A6"/>
    <w:rPr>
      <w:rFonts w:ascii="Calibri" w:eastAsia="Calibri" w:hAnsi="Calibri" w:cs="Times New Roman"/>
      <w:lang w:val="en-US"/>
    </w:rPr>
  </w:style>
  <w:style w:type="paragraph" w:customStyle="1" w:styleId="AAStandardText5PTAfter">
    <w:name w:val="AA Standard Text 5PT After"/>
    <w:basedOn w:val="Normal"/>
    <w:rsid w:val="00F07340"/>
    <w:pPr>
      <w:spacing w:after="100" w:line="240" w:lineRule="auto"/>
      <w:jc w:val="both"/>
    </w:pPr>
    <w:rPr>
      <w:rFonts w:ascii="Arial" w:eastAsia="Times New Roman" w:hAnsi="Arial" w:cs="Arial"/>
    </w:rPr>
  </w:style>
  <w:style w:type="paragraph" w:customStyle="1" w:styleId="AAStandardText">
    <w:name w:val="AA Standard Text"/>
    <w:basedOn w:val="Normal"/>
    <w:rsid w:val="00F07340"/>
    <w:pPr>
      <w:spacing w:after="0" w:line="240" w:lineRule="auto"/>
      <w:jc w:val="both"/>
    </w:pPr>
    <w:rPr>
      <w:rFonts w:ascii="Arial" w:eastAsia="Times New Roman" w:hAnsi="Arial" w:cs="Arial"/>
    </w:rPr>
  </w:style>
  <w:style w:type="paragraph" w:customStyle="1" w:styleId="AADocumentTitle">
    <w:name w:val="AA Document Title"/>
    <w:basedOn w:val="Normal"/>
    <w:rsid w:val="00F07340"/>
    <w:pPr>
      <w:tabs>
        <w:tab w:val="left" w:pos="2340"/>
      </w:tabs>
      <w:spacing w:after="0"/>
    </w:pPr>
    <w:rPr>
      <w:rFonts w:ascii="Arial" w:eastAsia="Times New Roman" w:hAnsi="Arial" w:cs="Arial"/>
      <w:b/>
      <w:sz w:val="32"/>
      <w:szCs w:val="32"/>
    </w:rPr>
  </w:style>
  <w:style w:type="paragraph" w:customStyle="1" w:styleId="AADocSubtitle">
    <w:name w:val="AA Doc Subtitle"/>
    <w:basedOn w:val="Normal"/>
    <w:rsid w:val="00F07340"/>
    <w:pPr>
      <w:spacing w:after="100"/>
    </w:pPr>
    <w:rPr>
      <w:rFonts w:ascii="Arial" w:eastAsia="Times New Roman" w:hAnsi="Arial" w:cs="Arial"/>
      <w:b/>
      <w:u w:val="single"/>
    </w:rPr>
  </w:style>
  <w:style w:type="paragraph" w:styleId="BodyText3">
    <w:name w:val="Body Text 3"/>
    <w:basedOn w:val="Normal"/>
    <w:link w:val="BodyText3Char"/>
    <w:unhideWhenUsed/>
    <w:rsid w:val="009A5ADF"/>
    <w:pPr>
      <w:spacing w:after="120"/>
    </w:pPr>
    <w:rPr>
      <w:sz w:val="16"/>
      <w:szCs w:val="16"/>
    </w:rPr>
  </w:style>
  <w:style w:type="character" w:customStyle="1" w:styleId="BodyText3Char">
    <w:name w:val="Body Text 3 Char"/>
    <w:basedOn w:val="DefaultParagraphFont"/>
    <w:link w:val="BodyText3"/>
    <w:rsid w:val="009A5ADF"/>
    <w:rPr>
      <w:sz w:val="16"/>
      <w:szCs w:val="16"/>
    </w:rPr>
  </w:style>
  <w:style w:type="character" w:customStyle="1" w:styleId="Heading2Char">
    <w:name w:val="Heading 2 Char"/>
    <w:basedOn w:val="DefaultParagraphFont"/>
    <w:link w:val="Heading2"/>
    <w:rsid w:val="009A5ADF"/>
    <w:rPr>
      <w:rFonts w:ascii="Times New Roman" w:eastAsia="Times New Roman" w:hAnsi="Times New Roman" w:cs="Times New Roman"/>
      <w:b/>
      <w:sz w:val="16"/>
      <w:szCs w:val="20"/>
    </w:rPr>
  </w:style>
  <w:style w:type="character" w:customStyle="1" w:styleId="Heading3Char">
    <w:name w:val="Heading 3 Char"/>
    <w:basedOn w:val="DefaultParagraphFont"/>
    <w:link w:val="Heading3"/>
    <w:rsid w:val="009A5ADF"/>
    <w:rPr>
      <w:rFonts w:ascii="Times New Roman" w:eastAsia="Times New Roman" w:hAnsi="Times New Roman" w:cs="Times New Roman"/>
      <w:b/>
      <w:szCs w:val="20"/>
    </w:rPr>
  </w:style>
  <w:style w:type="character" w:customStyle="1" w:styleId="Heading4Char">
    <w:name w:val="Heading 4 Char"/>
    <w:basedOn w:val="DefaultParagraphFont"/>
    <w:link w:val="Heading4"/>
    <w:rsid w:val="009A5ADF"/>
    <w:rPr>
      <w:rFonts w:ascii="Arial" w:eastAsia="Times New Roman" w:hAnsi="Arial" w:cs="Arial"/>
      <w:b/>
      <w:sz w:val="36"/>
      <w:szCs w:val="20"/>
    </w:rPr>
  </w:style>
  <w:style w:type="character" w:customStyle="1" w:styleId="Heading5Char">
    <w:name w:val="Heading 5 Char"/>
    <w:basedOn w:val="DefaultParagraphFont"/>
    <w:link w:val="Heading5"/>
    <w:rsid w:val="009A5ADF"/>
    <w:rPr>
      <w:rFonts w:ascii="Arial" w:eastAsia="Times New Roman" w:hAnsi="Arial" w:cs="Times New Roman"/>
      <w:b/>
      <w:szCs w:val="20"/>
    </w:rPr>
  </w:style>
  <w:style w:type="character" w:customStyle="1" w:styleId="Heading6Char">
    <w:name w:val="Heading 6 Char"/>
    <w:basedOn w:val="DefaultParagraphFont"/>
    <w:link w:val="Heading6"/>
    <w:rsid w:val="009A5ADF"/>
    <w:rPr>
      <w:rFonts w:ascii="Arial" w:eastAsia="Times New Roman" w:hAnsi="Arial" w:cs="Times New Roman"/>
      <w:szCs w:val="20"/>
      <w:u w:val="single"/>
    </w:rPr>
  </w:style>
  <w:style w:type="character" w:customStyle="1" w:styleId="Heading7Char">
    <w:name w:val="Heading 7 Char"/>
    <w:basedOn w:val="DefaultParagraphFont"/>
    <w:link w:val="Heading7"/>
    <w:rsid w:val="009A5ADF"/>
    <w:rPr>
      <w:rFonts w:ascii="Arial" w:eastAsia="Times New Roman" w:hAnsi="Arial" w:cs="Times New Roman"/>
      <w:b/>
      <w:bCs/>
      <w:iCs/>
      <w:szCs w:val="20"/>
    </w:rPr>
  </w:style>
  <w:style w:type="character" w:customStyle="1" w:styleId="Heading8Char">
    <w:name w:val="Heading 8 Char"/>
    <w:basedOn w:val="DefaultParagraphFont"/>
    <w:link w:val="Heading8"/>
    <w:rsid w:val="009A5ADF"/>
    <w:rPr>
      <w:rFonts w:ascii="Arial" w:eastAsia="Times New Roman" w:hAnsi="Arial" w:cs="Times New Roman"/>
      <w:szCs w:val="20"/>
      <w:u w:val="single"/>
    </w:rPr>
  </w:style>
  <w:style w:type="character" w:customStyle="1" w:styleId="Heading9Char">
    <w:name w:val="Heading 9 Char"/>
    <w:basedOn w:val="DefaultParagraphFont"/>
    <w:link w:val="Heading9"/>
    <w:rsid w:val="009A5ADF"/>
    <w:rPr>
      <w:rFonts w:ascii="Arial" w:eastAsia="Times New Roman" w:hAnsi="Arial" w:cs="Times New Roman"/>
      <w:b/>
      <w:bCs/>
      <w:szCs w:val="20"/>
    </w:rPr>
  </w:style>
  <w:style w:type="paragraph" w:customStyle="1" w:styleId="a">
    <w:name w:val="_"/>
    <w:basedOn w:val="Normal"/>
    <w:rsid w:val="009A5ADF"/>
    <w:pPr>
      <w:widowControl w:val="0"/>
      <w:snapToGrid w:val="0"/>
      <w:spacing w:after="0" w:line="240" w:lineRule="auto"/>
      <w:ind w:left="720" w:hanging="720"/>
    </w:pPr>
    <w:rPr>
      <w:rFonts w:ascii="Arial" w:eastAsia="Times New Roman" w:hAnsi="Arial" w:cs="Times New Roman"/>
      <w:sz w:val="24"/>
      <w:szCs w:val="20"/>
      <w:lang w:val="en-US"/>
    </w:rPr>
  </w:style>
  <w:style w:type="character" w:styleId="PageNumber">
    <w:name w:val="page number"/>
    <w:basedOn w:val="DefaultParagraphFont"/>
    <w:rsid w:val="009A5ADF"/>
  </w:style>
  <w:style w:type="paragraph" w:styleId="BlockText">
    <w:name w:val="Block Text"/>
    <w:basedOn w:val="Normal"/>
    <w:rsid w:val="009A5ADF"/>
    <w:pPr>
      <w:widowControl w:val="0"/>
      <w:tabs>
        <w:tab w:val="left" w:pos="-2160"/>
      </w:tabs>
      <w:snapToGrid w:val="0"/>
      <w:spacing w:after="0" w:line="240" w:lineRule="auto"/>
      <w:ind w:left="720" w:right="26" w:hanging="720"/>
      <w:jc w:val="both"/>
    </w:pPr>
    <w:rPr>
      <w:rFonts w:ascii="Arial" w:eastAsia="Times New Roman" w:hAnsi="Arial" w:cs="Times New Roman"/>
      <w:szCs w:val="20"/>
    </w:rPr>
  </w:style>
  <w:style w:type="table" w:styleId="TableGrid">
    <w:name w:val="Table Grid"/>
    <w:basedOn w:val="TableNormal"/>
    <w:rsid w:val="009A5ADF"/>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9A5ADF"/>
    <w:pPr>
      <w:widowControl w:val="0"/>
      <w:tabs>
        <w:tab w:val="right" w:leader="dot" w:pos="9627"/>
      </w:tabs>
      <w:snapToGrid w:val="0"/>
      <w:spacing w:after="0" w:line="240" w:lineRule="auto"/>
    </w:pPr>
    <w:rPr>
      <w:rFonts w:ascii="Arial" w:eastAsia="Times New Roman" w:hAnsi="Arial" w:cs="Times New Roman"/>
      <w:sz w:val="24"/>
      <w:szCs w:val="20"/>
      <w:lang w:val="en-US"/>
    </w:rPr>
  </w:style>
  <w:style w:type="paragraph" w:styleId="TOC2">
    <w:name w:val="toc 2"/>
    <w:basedOn w:val="Normal"/>
    <w:next w:val="Normal"/>
    <w:autoRedefine/>
    <w:semiHidden/>
    <w:rsid w:val="009A5ADF"/>
    <w:pPr>
      <w:widowControl w:val="0"/>
      <w:snapToGrid w:val="0"/>
      <w:spacing w:after="0" w:line="240" w:lineRule="auto"/>
      <w:ind w:left="240"/>
    </w:pPr>
    <w:rPr>
      <w:rFonts w:ascii="Arial" w:eastAsia="Times New Roman" w:hAnsi="Arial" w:cs="Times New Roman"/>
      <w:sz w:val="24"/>
      <w:szCs w:val="20"/>
      <w:lang w:val="en-US"/>
    </w:rPr>
  </w:style>
  <w:style w:type="paragraph" w:customStyle="1" w:styleId="Default">
    <w:name w:val="Default"/>
    <w:rsid w:val="009A5A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2">
    <w:name w:val="Body Text Indent 2"/>
    <w:basedOn w:val="Normal"/>
    <w:link w:val="BodyTextIndent2Char"/>
    <w:rsid w:val="009A5ADF"/>
    <w:pPr>
      <w:widowControl w:val="0"/>
      <w:snapToGrid w:val="0"/>
      <w:spacing w:after="120" w:line="480" w:lineRule="auto"/>
      <w:ind w:left="283"/>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9A5ADF"/>
    <w:rPr>
      <w:rFonts w:ascii="Arial" w:eastAsia="Times New Roman" w:hAnsi="Arial" w:cs="Times New Roman"/>
      <w:sz w:val="24"/>
      <w:szCs w:val="20"/>
      <w:lang w:val="en-US"/>
    </w:rPr>
  </w:style>
  <w:style w:type="paragraph" w:customStyle="1" w:styleId="BodyTextKeep">
    <w:name w:val="Body Text Keep"/>
    <w:basedOn w:val="BodyText"/>
    <w:next w:val="BodyText"/>
    <w:rsid w:val="009A5ADF"/>
    <w:pPr>
      <w:keepNext/>
      <w:snapToGrid w:val="0"/>
      <w:spacing w:after="240"/>
    </w:pPr>
    <w:rPr>
      <w:rFonts w:ascii="Garamond" w:eastAsia="Times New Roman" w:hAnsi="Garamond" w:cs="Times New Roman"/>
      <w:snapToGrid w:val="0"/>
      <w:spacing w:val="-5"/>
      <w:sz w:val="24"/>
      <w:szCs w:val="20"/>
    </w:rPr>
  </w:style>
  <w:style w:type="character" w:styleId="Emphasis">
    <w:name w:val="Emphasis"/>
    <w:qFormat/>
    <w:rsid w:val="009A5ADF"/>
    <w:rPr>
      <w:rFonts w:ascii="Arial Black" w:hAnsi="Arial Black"/>
      <w:sz w:val="18"/>
    </w:rPr>
  </w:style>
  <w:style w:type="paragraph" w:customStyle="1" w:styleId="DefinitionTerm">
    <w:name w:val="Definition Term"/>
    <w:basedOn w:val="Normal"/>
    <w:next w:val="Normal"/>
    <w:rsid w:val="009A5ADF"/>
    <w:pPr>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9A5ADF"/>
    <w:rPr>
      <w:color w:val="800080" w:themeColor="followedHyperlink"/>
      <w:u w:val="single"/>
    </w:rPr>
  </w:style>
  <w:style w:type="paragraph" w:customStyle="1" w:styleId="AAStandardBullets">
    <w:name w:val="AA Standard Bullets"/>
    <w:basedOn w:val="Normal"/>
    <w:rsid w:val="008C0550"/>
    <w:pPr>
      <w:numPr>
        <w:numId w:val="46"/>
      </w:numPr>
      <w:tabs>
        <w:tab w:val="clear" w:pos="789"/>
        <w:tab w:val="num" w:pos="540"/>
      </w:tabs>
      <w:spacing w:after="0" w:line="240" w:lineRule="auto"/>
      <w:ind w:left="540" w:hanging="540"/>
      <w:jc w:val="both"/>
    </w:pPr>
    <w:rPr>
      <w:rFonts w:ascii="Arial" w:eastAsia="Times New Roman" w:hAnsi="Arial" w:cs="Arial"/>
    </w:rPr>
  </w:style>
  <w:style w:type="paragraph" w:customStyle="1" w:styleId="AASecondaryBullets">
    <w:name w:val="AA Secondary Bullets"/>
    <w:basedOn w:val="Normal"/>
    <w:rsid w:val="008C0550"/>
    <w:pPr>
      <w:numPr>
        <w:ilvl w:val="1"/>
        <w:numId w:val="46"/>
      </w:numPr>
      <w:tabs>
        <w:tab w:val="clear" w:pos="651"/>
        <w:tab w:val="num" w:pos="1080"/>
      </w:tabs>
      <w:spacing w:after="0" w:line="240" w:lineRule="auto"/>
      <w:ind w:left="1080" w:hanging="540"/>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4653">
      <w:bodyDiv w:val="1"/>
      <w:marLeft w:val="0"/>
      <w:marRight w:val="0"/>
      <w:marTop w:val="0"/>
      <w:marBottom w:val="0"/>
      <w:divBdr>
        <w:top w:val="none" w:sz="0" w:space="0" w:color="auto"/>
        <w:left w:val="none" w:sz="0" w:space="0" w:color="auto"/>
        <w:bottom w:val="none" w:sz="0" w:space="0" w:color="auto"/>
        <w:right w:val="none" w:sz="0" w:space="0" w:color="auto"/>
      </w:divBdr>
      <w:divsChild>
        <w:div w:id="69882105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52DF-8853-4FEC-A2F4-64481B1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6</cp:revision>
  <cp:lastPrinted>2023-11-21T13:44:00Z</cp:lastPrinted>
  <dcterms:created xsi:type="dcterms:W3CDTF">2020-01-21T13:02:00Z</dcterms:created>
  <dcterms:modified xsi:type="dcterms:W3CDTF">2023-11-21T14:47:00Z</dcterms:modified>
</cp:coreProperties>
</file>