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Summer Term 2/2    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2025"/>
        <w:gridCol w:w="1995"/>
        <w:gridCol w:w="1995"/>
        <w:gridCol w:w="1995"/>
        <w:gridCol w:w="1995"/>
        <w:gridCol w:w="1995"/>
        <w:tblGridChange w:id="0">
          <w:tblGrid>
            <w:gridCol w:w="1410"/>
            <w:gridCol w:w="2025"/>
            <w:gridCol w:w="1995"/>
            <w:gridCol w:w="1995"/>
            <w:gridCol w:w="1995"/>
            <w:gridCol w:w="1995"/>
            <w:gridCol w:w="199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Alma</w:t>
            </w:r>
            <w:r w:rsidDel="00000000" w:rsidR="00000000" w:rsidRPr="00000000">
              <w:rPr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writing to create mood and atmosphere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Describe  a setting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Alma</w:t>
            </w:r>
            <w:r w:rsidDel="00000000" w:rsidR="00000000" w:rsidRPr="00000000">
              <w:rPr>
                <w:rtl w:val="0"/>
              </w:rPr>
              <w:t xml:space="preserve"> -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writing to create mood and atmosphere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Describe a character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Alma</w:t>
            </w:r>
            <w:r w:rsidDel="00000000" w:rsidR="00000000" w:rsidRPr="00000000">
              <w:rPr>
                <w:rtl w:val="0"/>
              </w:rPr>
              <w:t xml:space="preserve"> -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writing to create mood and atmosphere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Plan and write a story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Rehearsals for Year 6 Production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Rehearsals for Year 6 Production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Drama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Rehearsals for Year 6 Production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What are financial risks?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How can they be avoided?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How do manufacturers and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retailers try to influence the way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we spend our money?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How can we be ‘critical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consumers’?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What choices do we have when spending money?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What is the impact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of our spending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choices?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Why is it helpful to budget?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How do you know what spending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budget is available?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What priorities might people have when deciding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how to spend money?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How can money affect our emotional wellbeing?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What is the impact of spending choices?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How can this affect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the environment?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spacing w:before="25" w:lineRule="auto"/>
              <w:ind w:left="6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before="25" w:lineRule="auto"/>
              <w:ind w:left="60" w:right="-20" w:firstLine="0"/>
              <w:rPr/>
            </w:pPr>
            <w:r w:rsidDel="00000000" w:rsidR="00000000" w:rsidRPr="00000000">
              <w:rPr>
                <w:rtl w:val="0"/>
              </w:rPr>
              <w:t xml:space="preserve">When people become sick and need care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25" w:lineRule="auto"/>
              <w:ind w:left="60" w:right="-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5" w:lineRule="auto"/>
              <w:ind w:left="0" w:right="-20" w:firstLine="0"/>
              <w:rPr/>
            </w:pPr>
            <w:r w:rsidDel="00000000" w:rsidR="00000000" w:rsidRPr="00000000">
              <w:rPr>
                <w:rtl w:val="0"/>
              </w:rPr>
              <w:t xml:space="preserve"> The Sacrament of the Anointing of the Sick</w:t>
            </w:r>
          </w:p>
          <w:p w:rsidR="00000000" w:rsidDel="00000000" w:rsidP="00000000" w:rsidRDefault="00000000" w:rsidRPr="00000000" w14:paraId="0000005B">
            <w:pPr>
              <w:widowControl w:val="0"/>
              <w:spacing w:before="25" w:lineRule="auto"/>
              <w:ind w:left="60" w:right="-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Islam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The Five Pillars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Zakat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widowControl w:val="0"/>
              <w:spacing w:before="25" w:lineRule="auto"/>
              <w:ind w:left="60" w:right="-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</w:t>
            </w:r>
            <w:r w:rsidDel="00000000" w:rsidR="00000000" w:rsidRPr="00000000">
              <w:rPr>
                <w:b w:val="1"/>
                <w:rtl w:val="0"/>
              </w:rPr>
              <w:t xml:space="preserve">Common Good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25" w:lineRule="auto"/>
              <w:ind w:left="0" w:right="-20" w:firstLine="0"/>
              <w:rPr/>
            </w:pPr>
            <w:r w:rsidDel="00000000" w:rsidR="00000000" w:rsidRPr="00000000">
              <w:rPr>
                <w:rtl w:val="0"/>
              </w:rPr>
              <w:t xml:space="preserve">We will know and understand how to work for justice for the good of all.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240" w:before="240"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We will know and understand the work which Christians do for the common good of all.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 to Secondary School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Developing a healthy attitude.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Fixed versus growth mindset.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Fear of failure and how to overcome it.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Feeling ‘lost’ - physically and emotionally.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Bouncebackability - developing resilience.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normal anyway?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Managing friendships and fallouts.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Look after yourself and live well.</w:t>
            </w:r>
          </w:p>
          <w:p w:rsidR="00000000" w:rsidDel="00000000" w:rsidP="00000000" w:rsidRDefault="00000000" w:rsidRPr="00000000" w14:paraId="00000073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Relationships Education - Life to the Full. (Ten:Ten)</w:t>
            </w:r>
          </w:p>
          <w:p w:rsidR="00000000" w:rsidDel="00000000" w:rsidP="00000000" w:rsidRDefault="00000000" w:rsidRPr="00000000" w14:paraId="00000077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Body image - how to cope with pressures around body image.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Peculiar Feelings - how feelings and emotions affect our behaviour.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Emotional Changes - changes in mood and how to manage powerful emotions.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Seeing stuff online - the emotional and mental impact that videos and images of an adult nature can have on children and young people.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Making babies (part 1) - how a baby grows and develops in its mother’s womb.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Build others up - bullying, discrimination and the protected characteristics.</w:t>
            </w:r>
          </w:p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60"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explain</w:t>
            </w:r>
            <w:r w:rsidDel="00000000" w:rsidR="00000000" w:rsidRPr="00000000">
              <w:rPr>
                <w:rtl w:val="0"/>
              </w:rPr>
              <w:t xml:space="preserve"> why communities in The Gambia are being affected by changes in weather patterns associated with climate change and </w:t>
            </w: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the impact on people.</w:t>
            </w:r>
          </w:p>
          <w:p w:rsidR="00000000" w:rsidDel="00000000" w:rsidP="00000000" w:rsidRDefault="00000000" w:rsidRPr="00000000" w14:paraId="00000089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a range of evidence, reach a </w:t>
            </w:r>
            <w:r w:rsidDel="00000000" w:rsidR="00000000" w:rsidRPr="00000000">
              <w:rPr>
                <w:b w:val="1"/>
                <w:rtl w:val="0"/>
              </w:rPr>
              <w:t xml:space="preserve">conclusion </w:t>
            </w:r>
            <w:r w:rsidDel="00000000" w:rsidR="00000000" w:rsidRPr="00000000">
              <w:rPr>
                <w:rtl w:val="0"/>
              </w:rPr>
              <w:t xml:space="preserve">and make</w:t>
            </w:r>
            <w:r w:rsidDel="00000000" w:rsidR="00000000" w:rsidRPr="00000000">
              <w:rPr>
                <w:b w:val="1"/>
                <w:rtl w:val="0"/>
              </w:rPr>
              <w:t xml:space="preserve"> judgements </w:t>
            </w:r>
            <w:r w:rsidDel="00000000" w:rsidR="00000000" w:rsidRPr="00000000">
              <w:rPr>
                <w:rtl w:val="0"/>
              </w:rPr>
              <w:t xml:space="preserve">as to the impact on people of changing weather patterns in Victoria in Southeast Australia.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why some coastal communities are having to make flood resilience plans in order to cope better with changes that are occurring in weather patterns and to sea levels and make </w:t>
            </w:r>
            <w:r w:rsidDel="00000000" w:rsidR="00000000" w:rsidRPr="00000000">
              <w:rPr>
                <w:b w:val="1"/>
                <w:rtl w:val="0"/>
              </w:rPr>
              <w:t xml:space="preserve">judgements </w:t>
            </w:r>
            <w:r w:rsidDel="00000000" w:rsidR="00000000" w:rsidRPr="00000000">
              <w:rPr>
                <w:rtl w:val="0"/>
              </w:rPr>
              <w:t xml:space="preserve">about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what should be included in them.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  <w:t xml:space="preserve">upon and </w:t>
            </w: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different viewpoints and reach a personal </w:t>
            </w:r>
            <w:r w:rsidDel="00000000" w:rsidR="00000000" w:rsidRPr="00000000">
              <w:rPr>
                <w:b w:val="1"/>
                <w:rtl w:val="0"/>
              </w:rPr>
              <w:t xml:space="preserve">judgement </w:t>
            </w:r>
            <w:r w:rsidDel="00000000" w:rsidR="00000000" w:rsidRPr="00000000">
              <w:rPr>
                <w:rtl w:val="0"/>
              </w:rPr>
              <w:t xml:space="preserve">about the implications of changing weather patterns on the people of Greenland.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how and why countries around the world have acted to reduce global warming and reach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rtl w:val="0"/>
              </w:rPr>
              <w:t xml:space="preserve"> judgement </w:t>
            </w:r>
            <w:r w:rsidDel="00000000" w:rsidR="00000000" w:rsidRPr="00000000">
              <w:rPr>
                <w:rtl w:val="0"/>
              </w:rPr>
              <w:t xml:space="preserve">about how effective this might be.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how as individuals, members of families and communities such as schools they can make a contribution to reducing greenhouse gas emissions.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Google Sheets - </w:t>
            </w:r>
          </w:p>
          <w:p w:rsidR="00000000" w:rsidDel="00000000" w:rsidP="00000000" w:rsidRDefault="00000000" w:rsidRPr="00000000" w14:paraId="000000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Event planning using spreadsheets.</w:t>
            </w:r>
          </w:p>
          <w:p w:rsidR="00000000" w:rsidDel="00000000" w:rsidP="00000000" w:rsidRDefault="00000000" w:rsidRPr="00000000" w14:paraId="000000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Creating charts and graphs to present data.</w:t>
            </w:r>
          </w:p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variables and identify that variables can hold numbers or letters.</w:t>
            </w:r>
          </w:p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that the value of a variable can be changed.</w:t>
            </w:r>
          </w:p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make use of an event in a program to set a variable.</w:t>
            </w:r>
          </w:p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design artwork and algorithms for a project.</w:t>
            </w:r>
          </w:p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Coding - Scratch</w:t>
            </w:r>
          </w:p>
          <w:p w:rsidR="00000000" w:rsidDel="00000000" w:rsidP="00000000" w:rsidRDefault="00000000" w:rsidRPr="00000000" w14:paraId="000000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test the code that they  have written.</w:t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Forest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structure and ethos of Forest School and incorporate it into the ethos of the school.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To work together, talk positively about ourselves and others and improve our self-esteem.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To discuss and understand risk and to self-risk assess.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that we can continue to learn new ideas and strive for new qualifications, no matter what age we are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To take part in new activities and evaluate them.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  <w:p w:rsidR="00000000" w:rsidDel="00000000" w:rsidP="00000000" w:rsidRDefault="00000000" w:rsidRPr="00000000" w14:paraId="000000C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0C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Long jump.</w:t>
            </w:r>
          </w:p>
          <w:p w:rsidR="00000000" w:rsidDel="00000000" w:rsidP="00000000" w:rsidRDefault="00000000" w:rsidRPr="00000000" w14:paraId="000000C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Long jump.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Long jump.</w:t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Cricket/Rounders</w:t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Teamwork 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Cricket/Rounders</w:t>
            </w:r>
          </w:p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Teamwork 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Cricket/Rounders</w:t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Teamwork 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Living</w:t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diet, exercise and drugs</w:t>
            </w:r>
          </w:p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How regular exercise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helps the body.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Living </w:t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diet, exercise and drugs</w:t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What is needed for a healthy diet.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Components and how the body uses them.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Lifestyle choices.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Balanced diet.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Effects of being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overweight.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Living </w:t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-diet, exercise and drugs</w:t>
            </w:r>
          </w:p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What is a drug?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Recognise the impact of drugs and lifestyleon the way the body functions – smoking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and vaping.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Living </w:t>
            </w:r>
          </w:p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-diet, exercise and drugs</w:t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Science Assessments.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Living </w:t>
            </w:r>
          </w:p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-diet, exercise and drugs</w:t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Working Scientifically.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Healthy Living</w:t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-diet, exercise and drugs</w:t>
            </w:r>
          </w:p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Working Scientifically.</w:t>
            </w:r>
          </w:p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French due to transition and rehearsals</w:t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Rehearsals for Year 6 Production - </w:t>
            </w:r>
          </w:p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‘I’m an 11 Year Old - Get Me Out of Here!’</w:t>
            </w:r>
          </w:p>
        </w:tc>
      </w:tr>
      <w:tr>
        <w:trPr>
          <w:cantSplit w:val="0"/>
          <w:trHeight w:val="1101.1458333333333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 Art or Dt.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Making clay tiles, inscribing patterns in a malleable material &amp; creating a printing block.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Painting clay tiles to recreate a geometric pattern.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Printing a repeating pattern using a printing block and ink.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 - Food &amp; Nutrition.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What constitutes a balanced diet?</w:t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The main food groups and their properties.</w:t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The benefits of breakfast.</w:t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 - Food &amp; Nutrition.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Tasting and evaluating a dish.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Using market research.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Planning a bespoke version of the example dish.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 - Food &amp; Nutrition.</w:t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Cooking their planned dish and evaluating the result.</w:t>
            </w:r>
          </w:p>
        </w:tc>
      </w:tr>
    </w:tbl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