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Half Term Overview</w:t>
        <w:tab/>
        <w:tab/>
        <w:t xml:space="preserve">Spring Term 2/2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44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40"/>
        <w:gridCol w:w="2000.0000000000002"/>
        <w:gridCol w:w="2000.0000000000002"/>
        <w:gridCol w:w="2000.0000000000002"/>
        <w:gridCol w:w="2000.0000000000002"/>
        <w:gridCol w:w="2000.0000000000002"/>
        <w:gridCol w:w="2000.0000000000002"/>
        <w:tblGridChange w:id="0">
          <w:tblGrid>
            <w:gridCol w:w="1440"/>
            <w:gridCol w:w="2000.0000000000002"/>
            <w:gridCol w:w="2000.0000000000002"/>
            <w:gridCol w:w="2000.0000000000002"/>
            <w:gridCol w:w="2000.0000000000002"/>
            <w:gridCol w:w="2000.0000000000002"/>
            <w:gridCol w:w="2000.0000000000002"/>
          </w:tblGrid>
        </w:tblGridChange>
      </w:tblGrid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     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       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    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        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       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     </w:t>
            </w:r>
          </w:p>
        </w:tc>
      </w:tr>
      <w:tr>
        <w:trPr>
          <w:cantSplit w:val="0"/>
          <w:trHeight w:val="2286.8652343749995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Grammar</w:t>
            </w:r>
          </w:p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9f9f9" w:val="clear"/>
              <w:spacing w:after="740"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Joins and Links – adverbials; conjunctions; relative clauses and  relative pronouns.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9f9f9" w:val="clear"/>
              <w:spacing w:after="740"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Sentences – subject/verb; agreement; tenses.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9f9f9" w:val="clear"/>
              <w:spacing w:after="74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Harder punctuation – colons; semicolons; ellipsis; parenthesis – brackets, dashes, commas; hyphens; bullet points.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9f9f9" w:val="clear"/>
              <w:spacing w:after="74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Cohesion – including fronted adverbials.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9f9f9" w:val="clear"/>
              <w:spacing w:after="74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Formal &amp; informal – speech; audience and purpose.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9f9f9" w:val="clear"/>
              <w:spacing w:after="74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Active &amp; passive</w:t>
            </w:r>
            <w:r w:rsidDel="00000000" w:rsidR="00000000" w:rsidRPr="00000000">
              <w:rPr>
                <w:rtl w:val="0"/>
              </w:rPr>
              <w:t xml:space="preserve"> – root words, suffixes and prefixes.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6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‘The Arrival, by Shaun Tan: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• narrate a character’s story detailing the trials and tribulations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they face along the way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• develop understanding of Father’s many experiences in the strange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land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‘The Arrival, by Shaun Tan: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• explore the family’s feelings regarding the pending journey to their new home 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• consider the guidance Father would offer to his family in surviving the process of immigration and the lengthy journey to their new home based on his own experiences 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‘The Arrival, by Shaun Tan: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• draft, edit and develop Father’s letter 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• explore how the family has adapted to their life together in a new country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SATs revision:</w:t>
            </w:r>
          </w:p>
          <w:p w:rsidR="00000000" w:rsidDel="00000000" w:rsidP="00000000" w:rsidRDefault="00000000" w:rsidRPr="00000000" w14:paraId="00000025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Reading Comprehension</w:t>
            </w:r>
          </w:p>
          <w:p w:rsidR="00000000" w:rsidDel="00000000" w:rsidP="00000000" w:rsidRDefault="00000000" w:rsidRPr="00000000" w14:paraId="00000026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SPaG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SATs revision: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Reading Comprehension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SPaG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SATs revision: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Reading Comprehension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SPaG</w:t>
            </w:r>
          </w:p>
        </w:tc>
      </w:tr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Maths</w:t>
            </w:r>
          </w:p>
          <w:p w:rsidR="00000000" w:rsidDel="00000000" w:rsidP="00000000" w:rsidRDefault="00000000" w:rsidRPr="00000000" w14:paraId="0000002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Decimals - 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Multiplying and dividing decimals by an integer.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Fractions, decimals &amp; percentages - 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Understanding how fractions, decimals and percentages link and exploring equivalence.</w:t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Percentages - 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Calculating percentages of amounts.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Area, perimeter and volume - 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Calculating the area and perimeter of 2D shapes including triangles.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Area, perimeter and volume - 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Calculating the volume of 3D shapes.</w:t>
            </w:r>
          </w:p>
        </w:tc>
        <w:tc>
          <w:tcPr/>
          <w:p w:rsidR="00000000" w:rsidDel="00000000" w:rsidP="00000000" w:rsidRDefault="00000000" w:rsidRPr="00000000" w14:paraId="0000003C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Statistics - </w:t>
            </w:r>
          </w:p>
          <w:p w:rsidR="00000000" w:rsidDel="00000000" w:rsidP="00000000" w:rsidRDefault="00000000" w:rsidRPr="00000000" w14:paraId="0000003D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Reading and interpreting charts, graphs and pie charts.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</w:t>
            </w:r>
          </w:p>
          <w:p w:rsidR="00000000" w:rsidDel="00000000" w:rsidP="00000000" w:rsidRDefault="00000000" w:rsidRPr="00000000" w14:paraId="0000003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Eucharist - Unity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Lent/Easter - Death and New Life</w:t>
            </w:r>
          </w:p>
        </w:tc>
      </w:tr>
      <w:tr>
        <w:trPr>
          <w:cantSplit w:val="0"/>
          <w:trHeight w:val="1291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PSHE</w:t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No lesson.</w:t>
            </w:r>
          </w:p>
        </w:tc>
        <w:tc>
          <w:tcPr/>
          <w:p w:rsidR="00000000" w:rsidDel="00000000" w:rsidP="00000000" w:rsidRDefault="00000000" w:rsidRPr="00000000" w14:paraId="0000004D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Treating others with respect - protected characteristics assembly.</w:t>
            </w:r>
          </w:p>
          <w:p w:rsidR="00000000" w:rsidDel="00000000" w:rsidP="00000000" w:rsidRDefault="00000000" w:rsidRPr="00000000" w14:paraId="0000004E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Emotional Well Being - thinking about failure.</w:t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Emotional Well Being - what does ‘freedom’ mean to you?</w:t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Emotional Well Being - exploring tolerance and acceptance.</w:t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Emotional Well Being - Support and links with others.</w:t>
            </w:r>
          </w:p>
        </w:tc>
      </w:tr>
      <w:tr>
        <w:trPr>
          <w:cantSplit w:val="0"/>
          <w:trHeight w:val="1291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Geography</w:t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Trade</w:t>
            </w:r>
          </w:p>
          <w:p w:rsidR="00000000" w:rsidDel="00000000" w:rsidP="00000000" w:rsidRDefault="00000000" w:rsidRPr="00000000" w14:paraId="00000055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The importance of the Silk Road.</w:t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Trade</w:t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The travels of Marco Polo.</w:t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Trade</w:t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Investigating the import of commodities from China. </w:t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Trade</w:t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Investigating the export of commodities to China.</w:t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Trade</w:t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Investigating the fairness of trade around the world.</w:t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Trade</w:t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Why is fair trade fair?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Computing</w:t>
            </w:r>
          </w:p>
          <w:p w:rsidR="00000000" w:rsidDel="00000000" w:rsidP="00000000" w:rsidRDefault="00000000" w:rsidRPr="00000000" w14:paraId="0000006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widowControl w:val="0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No lesson</w:t>
            </w:r>
          </w:p>
        </w:tc>
        <w:tc>
          <w:tcPr/>
          <w:p w:rsidR="00000000" w:rsidDel="00000000" w:rsidP="00000000" w:rsidRDefault="00000000" w:rsidRPr="00000000" w14:paraId="00000069">
            <w:pPr>
              <w:widowControl w:val="0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Coding - Scratch</w:t>
            </w:r>
          </w:p>
          <w:p w:rsidR="00000000" w:rsidDel="00000000" w:rsidP="00000000" w:rsidRDefault="00000000" w:rsidRPr="00000000" w14:paraId="0000006A">
            <w:pPr>
              <w:widowControl w:val="0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Understanding how selection is used in programming.</w:t>
            </w:r>
          </w:p>
          <w:p w:rsidR="00000000" w:rsidDel="00000000" w:rsidP="00000000" w:rsidRDefault="00000000" w:rsidRPr="00000000" w14:paraId="0000006C">
            <w:pPr>
              <w:widowControl w:val="0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Coding - Scratch</w:t>
            </w:r>
          </w:p>
          <w:p w:rsidR="00000000" w:rsidDel="00000000" w:rsidP="00000000" w:rsidRDefault="00000000" w:rsidRPr="00000000" w14:paraId="0000006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Create programs that use selection to produce different outcomes. </w:t>
            </w:r>
          </w:p>
          <w:p w:rsidR="00000000" w:rsidDel="00000000" w:rsidP="00000000" w:rsidRDefault="00000000" w:rsidRPr="00000000" w14:paraId="0000007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Coding - Scratch</w:t>
            </w:r>
          </w:p>
          <w:p w:rsidR="00000000" w:rsidDel="00000000" w:rsidP="00000000" w:rsidRDefault="00000000" w:rsidRPr="00000000" w14:paraId="0000007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To </w:t>
            </w:r>
            <w:r w:rsidDel="00000000" w:rsidR="00000000" w:rsidRPr="00000000">
              <w:rPr>
                <w:rtl w:val="0"/>
              </w:rPr>
              <w:t xml:space="preserve">design the flow of a program that contains ‘if… then… else…’</w:t>
            </w:r>
          </w:p>
          <w:p w:rsidR="00000000" w:rsidDel="00000000" w:rsidP="00000000" w:rsidRDefault="00000000" w:rsidRPr="00000000" w14:paraId="0000007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Coding - Scratch</w:t>
            </w:r>
          </w:p>
          <w:p w:rsidR="00000000" w:rsidDel="00000000" w:rsidP="00000000" w:rsidRDefault="00000000" w:rsidRPr="00000000" w14:paraId="0000007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Designing programs that use selection.</w:t>
            </w:r>
          </w:p>
        </w:tc>
        <w:tc>
          <w:tcPr/>
          <w:p w:rsidR="00000000" w:rsidDel="00000000" w:rsidP="00000000" w:rsidRDefault="00000000" w:rsidRPr="00000000" w14:paraId="0000007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Coding - Scratch</w:t>
            </w:r>
          </w:p>
          <w:p w:rsidR="00000000" w:rsidDel="00000000" w:rsidP="00000000" w:rsidRDefault="00000000" w:rsidRPr="00000000" w14:paraId="0000007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Testing and debugging programs  that use selection.</w:t>
            </w:r>
          </w:p>
        </w:tc>
      </w:tr>
      <w:tr>
        <w:trPr>
          <w:cantSplit w:val="0"/>
          <w:trHeight w:val="1101.1458333333333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7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</w:t>
            </w:r>
          </w:p>
          <w:p w:rsidR="00000000" w:rsidDel="00000000" w:rsidP="00000000" w:rsidRDefault="00000000" w:rsidRPr="00000000" w14:paraId="0000007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Real PE - Unit 4</w:t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Real PE - Unit 4</w:t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Real PE - Unit 4</w:t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Real PE - Unit 4</w:t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Real PE - Unit 4</w:t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Real PE - Unit 4</w:t>
            </w:r>
          </w:p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1.145833333333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Tennis/</w:t>
            </w:r>
          </w:p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Tag Rugby</w:t>
            </w:r>
          </w:p>
        </w:tc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Tennis/</w:t>
            </w:r>
          </w:p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Tag Rugby</w:t>
            </w:r>
          </w:p>
        </w:tc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Tennis/</w:t>
            </w:r>
          </w:p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Tag Rugby</w:t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Tennis/</w:t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Tag Rugby</w:t>
            </w:r>
          </w:p>
        </w:tc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Tennis/</w:t>
            </w:r>
          </w:p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Tag Rugby</w:t>
            </w:r>
          </w:p>
        </w:tc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Tennis/</w:t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Tag Rugby</w:t>
            </w:r>
          </w:p>
        </w:tc>
      </w:tr>
      <w:tr>
        <w:trPr>
          <w:cantSplit w:val="0"/>
          <w:trHeight w:val="1101.1458333333333" w:hRule="atLeast"/>
          <w:tblHeader w:val="0"/>
        </w:trPr>
        <w:tc>
          <w:tcPr/>
          <w:p w:rsidR="00000000" w:rsidDel="00000000" w:rsidP="00000000" w:rsidRDefault="00000000" w:rsidRPr="00000000" w14:paraId="0000009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Science </w:t>
            </w:r>
          </w:p>
          <w:p w:rsidR="00000000" w:rsidDel="00000000" w:rsidP="00000000" w:rsidRDefault="00000000" w:rsidRPr="00000000" w14:paraId="0000009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Electrical Circuits</w:t>
            </w:r>
          </w:p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Living Things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Living Things</w:t>
            </w:r>
          </w:p>
        </w:tc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Living Things</w:t>
            </w:r>
          </w:p>
        </w:tc>
        <w:tc>
          <w:tcPr/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Living Things</w:t>
            </w:r>
          </w:p>
        </w:tc>
        <w:tc>
          <w:tcPr/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Living Things</w:t>
            </w:r>
          </w:p>
        </w:tc>
      </w:tr>
      <w:tr>
        <w:trPr>
          <w:cantSplit w:val="0"/>
          <w:trHeight w:val="1101.1458333333333" w:hRule="atLeast"/>
          <w:tblHeader w:val="0"/>
        </w:trPr>
        <w:tc>
          <w:tcPr/>
          <w:p w:rsidR="00000000" w:rsidDel="00000000" w:rsidP="00000000" w:rsidRDefault="00000000" w:rsidRPr="00000000" w14:paraId="000000A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French</w:t>
            </w:r>
          </w:p>
          <w:p w:rsidR="00000000" w:rsidDel="00000000" w:rsidP="00000000" w:rsidRDefault="00000000" w:rsidRPr="00000000" w14:paraId="000000A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O'Clock, Half Past, Quarter Past, Quarter To</w:t>
            </w:r>
          </w:p>
        </w:tc>
        <w:tc>
          <w:tcPr/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a.m. and p.m.</w:t>
            </w:r>
          </w:p>
        </w:tc>
        <w:tc>
          <w:tcPr/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5-Minute Intervals</w:t>
            </w:r>
          </w:p>
        </w:tc>
        <w:tc>
          <w:tcPr/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24-Hour Times</w:t>
            </w:r>
          </w:p>
        </w:tc>
        <w:tc>
          <w:tcPr/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At the Airport</w:t>
            </w:r>
          </w:p>
        </w:tc>
        <w:tc>
          <w:tcPr/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The School Week</w:t>
            </w:r>
          </w:p>
        </w:tc>
      </w:tr>
      <w:tr>
        <w:trPr>
          <w:cantSplit w:val="0"/>
          <w:trHeight w:val="1101.1458333333333" w:hRule="atLeast"/>
          <w:tblHeader w:val="0"/>
        </w:trPr>
        <w:tc>
          <w:tcPr/>
          <w:p w:rsidR="00000000" w:rsidDel="00000000" w:rsidP="00000000" w:rsidRDefault="00000000" w:rsidRPr="00000000" w14:paraId="000000A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Music</w:t>
            </w:r>
          </w:p>
          <w:p w:rsidR="00000000" w:rsidDel="00000000" w:rsidP="00000000" w:rsidRDefault="00000000" w:rsidRPr="00000000" w14:paraId="000000A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Charanga Ukulele Course - Stage 1</w:t>
            </w:r>
          </w:p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Charanga Ukulele Course - Stage 1</w:t>
            </w:r>
          </w:p>
        </w:tc>
        <w:tc>
          <w:tcPr/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Charanga Ukulele Course - Stage 2</w:t>
            </w:r>
          </w:p>
        </w:tc>
        <w:tc>
          <w:tcPr/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Charanga Ukulele Course - Stage 2</w:t>
            </w:r>
          </w:p>
        </w:tc>
        <w:tc>
          <w:tcPr/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Charanga Ukulele Course - Stage 3</w:t>
            </w:r>
          </w:p>
        </w:tc>
        <w:tc>
          <w:tcPr/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Charanga Ukulele Course - Stage 3</w:t>
            </w:r>
          </w:p>
        </w:tc>
      </w:tr>
      <w:tr>
        <w:trPr>
          <w:cantSplit w:val="0"/>
          <w:trHeight w:val="1101.1458333333333" w:hRule="atLeast"/>
          <w:tblHeader w:val="0"/>
        </w:trPr>
        <w:tc>
          <w:tcPr/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Art/</w:t>
            </w:r>
            <w:r w:rsidDel="00000000" w:rsidR="00000000" w:rsidRPr="00000000">
              <w:rPr>
                <w:rtl w:val="0"/>
              </w:rPr>
              <w:t xml:space="preserve">DT</w:t>
            </w:r>
          </w:p>
          <w:p w:rsidR="00000000" w:rsidDel="00000000" w:rsidP="00000000" w:rsidRDefault="00000000" w:rsidRPr="00000000" w14:paraId="000000B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Plants &amp; Flowers - </w:t>
            </w:r>
          </w:p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watercolours.</w:t>
            </w:r>
          </w:p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Plants &amp; Flowers - </w:t>
            </w:r>
          </w:p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watercolours.</w:t>
            </w:r>
          </w:p>
        </w:tc>
        <w:tc>
          <w:tcPr/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No lesson due to assessments.</w:t>
            </w:r>
          </w:p>
        </w:tc>
        <w:tc>
          <w:tcPr/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Geometric Pattern -</w:t>
            </w:r>
          </w:p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Exploring and designing Islamic style tiles using geometric patterns.</w:t>
            </w:r>
          </w:p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Geometric Pattern -</w:t>
            </w:r>
          </w:p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Designing Islamic style tiles using geometric patterns.</w:t>
            </w:r>
          </w:p>
        </w:tc>
        <w:tc>
          <w:tcPr/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Geometric Pattern -</w:t>
            </w:r>
          </w:p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Creating a template for a clay tile.</w:t>
            </w:r>
          </w:p>
        </w:tc>
      </w:tr>
    </w:tbl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