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Half Term Overview</w:t>
        <w:tab/>
        <w:tab/>
        <w:t xml:space="preserve">Lent Term 1/2</w:t>
        <w:tab/>
        <w:t xml:space="preserve">Year 6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9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5"/>
        <w:gridCol w:w="2295"/>
        <w:gridCol w:w="2295"/>
        <w:gridCol w:w="2295"/>
        <w:gridCol w:w="2280"/>
        <w:gridCol w:w="2310"/>
        <w:gridCol w:w="2295"/>
        <w:tblGridChange w:id="0">
          <w:tblGrid>
            <w:gridCol w:w="1185"/>
            <w:gridCol w:w="2295"/>
            <w:gridCol w:w="2295"/>
            <w:gridCol w:w="2295"/>
            <w:gridCol w:w="2280"/>
            <w:gridCol w:w="2310"/>
            <w:gridCol w:w="2295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      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       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    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         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        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     </w:t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0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‘The Hidden Forest’ by Jeannie Baker 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To write, edit and redraft a balanced argument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‘The Invention of Hugo Cabret’ by Brian Selznick </w:t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create informal questions using question tags</w:t>
            </w:r>
          </w:p>
          <w:p w:rsidR="00000000" w:rsidDel="00000000" w:rsidP="00000000" w:rsidRDefault="00000000" w:rsidRPr="00000000" w14:paraId="0000001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make inferences based on images from the text</w:t>
            </w:r>
          </w:p>
          <w:p w:rsidR="00000000" w:rsidDel="00000000" w:rsidP="00000000" w:rsidRDefault="00000000" w:rsidRPr="00000000" w14:paraId="0000001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use the passive voice to create changes in perspective</w:t>
            </w:r>
          </w:p>
          <w:p w:rsidR="00000000" w:rsidDel="00000000" w:rsidP="00000000" w:rsidRDefault="00000000" w:rsidRPr="00000000" w14:paraId="0000001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6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‘The Invention of Hugo Cabret’ by Brian Selznick</w:t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write a diary entry in role </w:t>
            </w:r>
          </w:p>
          <w:p w:rsidR="00000000" w:rsidDel="00000000" w:rsidP="00000000" w:rsidRDefault="00000000" w:rsidRPr="00000000" w14:paraId="0000001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explore and analyse a character through description </w:t>
            </w:r>
          </w:p>
          <w:p w:rsidR="00000000" w:rsidDel="00000000" w:rsidP="00000000" w:rsidRDefault="00000000" w:rsidRPr="00000000" w14:paraId="0000001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 To explore a characterisation through drama</w:t>
            </w:r>
          </w:p>
          <w:p w:rsidR="00000000" w:rsidDel="00000000" w:rsidP="00000000" w:rsidRDefault="00000000" w:rsidRPr="00000000" w14:paraId="0000001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write a flashback narrative </w:t>
            </w:r>
          </w:p>
          <w:p w:rsidR="00000000" w:rsidDel="00000000" w:rsidP="00000000" w:rsidRDefault="00000000" w:rsidRPr="00000000" w14:paraId="0000001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write a persuasive speech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D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‘The Invention of Hugo Cabret’ by Brian Selznick</w:t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discuss the key themes in a text</w:t>
            </w:r>
          </w:p>
          <w:p w:rsidR="00000000" w:rsidDel="00000000" w:rsidP="00000000" w:rsidRDefault="00000000" w:rsidRPr="00000000" w14:paraId="0000002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form a written response to an open-ended question To use a range of adverbials </w:t>
            </w:r>
          </w:p>
          <w:p w:rsidR="00000000" w:rsidDel="00000000" w:rsidP="00000000" w:rsidRDefault="00000000" w:rsidRPr="00000000" w14:paraId="0000002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use the subjunctive mood</w:t>
            </w:r>
          </w:p>
          <w:p w:rsidR="00000000" w:rsidDel="00000000" w:rsidP="00000000" w:rsidRDefault="00000000" w:rsidRPr="00000000" w14:paraId="0000002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identify strategies to express opinions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3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‘The Invention of Hugo Cabret’ by Brian Selznick</w:t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express opinions </w:t>
            </w:r>
          </w:p>
          <w:p w:rsidR="00000000" w:rsidDel="00000000" w:rsidP="00000000" w:rsidRDefault="00000000" w:rsidRPr="00000000" w14:paraId="0000002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distinguish between fact and opinion </w:t>
            </w:r>
          </w:p>
          <w:p w:rsidR="00000000" w:rsidDel="00000000" w:rsidP="00000000" w:rsidRDefault="00000000" w:rsidRPr="00000000" w14:paraId="0000002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plan a biography</w:t>
            </w:r>
          </w:p>
          <w:p w:rsidR="00000000" w:rsidDel="00000000" w:rsidP="00000000" w:rsidRDefault="00000000" w:rsidRPr="00000000" w14:paraId="0000002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write statements using a range of past tense verbs To write a biography</w:t>
            </w:r>
          </w:p>
          <w:p w:rsidR="00000000" w:rsidDel="00000000" w:rsidP="00000000" w:rsidRDefault="00000000" w:rsidRPr="00000000" w14:paraId="0000002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edit for adverbials of time </w:t>
            </w:r>
          </w:p>
          <w:p w:rsidR="00000000" w:rsidDel="00000000" w:rsidP="00000000" w:rsidRDefault="00000000" w:rsidRPr="00000000" w14:paraId="0000002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‘Suffragette, The Battle for Equality’ by David Roberts</w:t>
            </w:r>
          </w:p>
          <w:p w:rsidR="00000000" w:rsidDel="00000000" w:rsidP="00000000" w:rsidRDefault="00000000" w:rsidRPr="00000000" w14:paraId="0000002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To use imperative verbs to create laws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To write formally with historical language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 To use bullet points to take notes, summarise sentences and extract relevant information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To use the subjunctive mood to create a formal speech </w:t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Reading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On the Move by Michael Rosen.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Invention of Hugo Cabret by Brian Selznick</w:t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Invention of Hugo Cabret by Brian Selznick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Invention of Hugo Cabret by Brian Selznick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Invention of Hugo Cabret by Brian Selznick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Invention of Hugo Cabret by Brian Selznick</w:t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4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Block 1</w:t>
            </w:r>
          </w:p>
          <w:p w:rsidR="00000000" w:rsidDel="00000000" w:rsidP="00000000" w:rsidRDefault="00000000" w:rsidRPr="00000000" w14:paraId="0000004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Ratio 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Introducing the language of ratio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Block 1</w:t>
            </w:r>
          </w:p>
          <w:p w:rsidR="00000000" w:rsidDel="00000000" w:rsidP="00000000" w:rsidRDefault="00000000" w:rsidRPr="00000000" w14:paraId="0000004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Ratio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Writing ratio as a fraction.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Recognising and using scale factors to solve problems.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To use ratio and proportion to solve mathematical problems.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Block 2</w:t>
            </w:r>
          </w:p>
          <w:p w:rsidR="00000000" w:rsidDel="00000000" w:rsidP="00000000" w:rsidRDefault="00000000" w:rsidRPr="00000000" w14:paraId="0000005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Algebra</w:t>
            </w:r>
          </w:p>
          <w:p w:rsidR="00000000" w:rsidDel="00000000" w:rsidP="00000000" w:rsidRDefault="00000000" w:rsidRPr="00000000" w14:paraId="0000005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To represent mathematical problems as functions.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To represent mathematical problems as expressions.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Block 2</w:t>
            </w:r>
          </w:p>
          <w:p w:rsidR="00000000" w:rsidDel="00000000" w:rsidP="00000000" w:rsidRDefault="00000000" w:rsidRPr="00000000" w14:paraId="0000005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Algebra</w:t>
            </w:r>
          </w:p>
          <w:p w:rsidR="00000000" w:rsidDel="00000000" w:rsidP="00000000" w:rsidRDefault="00000000" w:rsidRPr="00000000" w14:paraId="0000005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To understand the difference between an expression and an equation.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Writing algebraic equations.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Solving problems using algebraic equations.</w:t>
            </w:r>
          </w:p>
          <w:p w:rsidR="00000000" w:rsidDel="00000000" w:rsidP="00000000" w:rsidRDefault="00000000" w:rsidRPr="00000000" w14:paraId="0000006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Block 2</w:t>
            </w:r>
          </w:p>
          <w:p w:rsidR="00000000" w:rsidDel="00000000" w:rsidP="00000000" w:rsidRDefault="00000000" w:rsidRPr="00000000" w14:paraId="0000006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Algebra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Understanding place value between 0 and 1.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Rounding decimals.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Adding and subtracting decimals.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Block 3</w:t>
            </w:r>
          </w:p>
          <w:p w:rsidR="00000000" w:rsidDel="00000000" w:rsidP="00000000" w:rsidRDefault="00000000" w:rsidRPr="00000000" w14:paraId="0000006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Decimals</w:t>
            </w:r>
          </w:p>
          <w:p w:rsidR="00000000" w:rsidDel="00000000" w:rsidP="00000000" w:rsidRDefault="00000000" w:rsidRPr="00000000" w14:paraId="0000006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Multiplying and dividing decimals by 10, 100 and 1,000.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Multiplying and dividing decimals by integers.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7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Galilee To Jerusalem</w:t>
            </w:r>
          </w:p>
          <w:p w:rsidR="00000000" w:rsidDel="00000000" w:rsidP="00000000" w:rsidRDefault="00000000" w:rsidRPr="00000000" w14:paraId="00000074">
            <w:pPr>
              <w:widowControl w:val="0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To hear, believe, live and celebrate the prologue and the First Miracle in the Gospel of John</w:t>
            </w:r>
          </w:p>
          <w:p w:rsidR="00000000" w:rsidDel="00000000" w:rsidP="00000000" w:rsidRDefault="00000000" w:rsidRPr="00000000" w14:paraId="00000076">
            <w:pPr>
              <w:widowControl w:val="0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Galilee To Jerusalem</w:t>
            </w:r>
          </w:p>
          <w:p w:rsidR="00000000" w:rsidDel="00000000" w:rsidP="00000000" w:rsidRDefault="00000000" w:rsidRPr="00000000" w14:paraId="00000078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hear, believe, live and celebrate the Second and Third Miracle in the Gospel of John</w:t>
            </w:r>
          </w:p>
          <w:p w:rsidR="00000000" w:rsidDel="00000000" w:rsidP="00000000" w:rsidRDefault="00000000" w:rsidRPr="00000000" w14:paraId="0000007A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Galilee To Jerusalem</w:t>
            </w:r>
          </w:p>
          <w:p w:rsidR="00000000" w:rsidDel="00000000" w:rsidP="00000000" w:rsidRDefault="00000000" w:rsidRPr="00000000" w14:paraId="0000007C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To hear, believe, live and celebrate the Fourth and Fifth Miracle in the Gospel of John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Galilee To Jerusalem</w:t>
            </w:r>
          </w:p>
          <w:p w:rsidR="00000000" w:rsidDel="00000000" w:rsidP="00000000" w:rsidRDefault="00000000" w:rsidRPr="00000000" w14:paraId="0000007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To hear, believe, live and celebrate the Sixth and Seventh Miracle in the Gospel of John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Galilee To Jerusalem</w:t>
            </w:r>
          </w:p>
          <w:p w:rsidR="00000000" w:rsidDel="00000000" w:rsidP="00000000" w:rsidRDefault="00000000" w:rsidRPr="00000000" w14:paraId="00000082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hear, believe, live and celebrate the seven ‘I Am’ statements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Galilee To Jerusalem</w:t>
            </w:r>
          </w:p>
          <w:p w:rsidR="00000000" w:rsidDel="00000000" w:rsidP="00000000" w:rsidRDefault="00000000" w:rsidRPr="00000000" w14:paraId="00000085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To hear, believe, live and celebrate the Seven Sacraments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1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PSHE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Digital Safety</w:t>
            </w:r>
          </w:p>
          <w:p w:rsidR="00000000" w:rsidDel="00000000" w:rsidP="00000000" w:rsidRDefault="00000000" w:rsidRPr="00000000" w14:paraId="0000008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To describe how things shared privately online can have unintended</w:t>
            </w:r>
          </w:p>
          <w:p w:rsidR="00000000" w:rsidDel="00000000" w:rsidP="00000000" w:rsidRDefault="00000000" w:rsidRPr="00000000" w14:paraId="0000008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consequences for others.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Body Image</w:t>
            </w:r>
          </w:p>
          <w:p w:rsidR="00000000" w:rsidDel="00000000" w:rsidP="00000000" w:rsidRDefault="00000000" w:rsidRPr="00000000" w14:paraId="0000009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How to cope with pressures around body image.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Peculiar Feelings</w:t>
            </w:r>
          </w:p>
          <w:p w:rsidR="00000000" w:rsidDel="00000000" w:rsidP="00000000" w:rsidRDefault="00000000" w:rsidRPr="00000000" w14:paraId="0000009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How feelings and emotions affect our behaviour.</w:t>
            </w:r>
          </w:p>
          <w:p w:rsidR="00000000" w:rsidDel="00000000" w:rsidP="00000000" w:rsidRDefault="00000000" w:rsidRPr="00000000" w14:paraId="0000009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Emotional Changes</w:t>
            </w:r>
          </w:p>
          <w:p w:rsidR="00000000" w:rsidDel="00000000" w:rsidP="00000000" w:rsidRDefault="00000000" w:rsidRPr="00000000" w14:paraId="0000009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Changes in mood and how to manage powerful emotions.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Seeing Stuff Online</w:t>
            </w:r>
          </w:p>
          <w:p w:rsidR="00000000" w:rsidDel="00000000" w:rsidP="00000000" w:rsidRDefault="00000000" w:rsidRPr="00000000" w14:paraId="0000009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The emotional and mental impact that videos and images of an adult nature can have on children and young people.</w:t>
            </w:r>
          </w:p>
          <w:p w:rsidR="00000000" w:rsidDel="00000000" w:rsidP="00000000" w:rsidRDefault="00000000" w:rsidRPr="00000000" w14:paraId="000000A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Safer Internet Day</w:t>
            </w:r>
          </w:p>
          <w:p w:rsidR="00000000" w:rsidDel="00000000" w:rsidP="00000000" w:rsidRDefault="00000000" w:rsidRPr="00000000" w14:paraId="000000A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Positive and negative influences online.</w:t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1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  </w:t>
            </w:r>
          </w:p>
          <w:p w:rsidR="00000000" w:rsidDel="00000000" w:rsidP="00000000" w:rsidRDefault="00000000" w:rsidRPr="00000000" w14:paraId="000000A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Census</w:t>
            </w:r>
          </w:p>
          <w:p w:rsidR="00000000" w:rsidDel="00000000" w:rsidP="00000000" w:rsidRDefault="00000000" w:rsidRPr="00000000" w14:paraId="000000A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What is the census?</w:t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To explore the purpose and creation of a census.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Census</w:t>
            </w:r>
          </w:p>
          <w:p w:rsidR="00000000" w:rsidDel="00000000" w:rsidP="00000000" w:rsidRDefault="00000000" w:rsidRPr="00000000" w14:paraId="000000A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What can we learn about Victorian children from the census?</w:t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To create questions about Victorian children using a range of sources.</w:t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Census</w:t>
            </w:r>
          </w:p>
          <w:p w:rsidR="00000000" w:rsidDel="00000000" w:rsidP="00000000" w:rsidRDefault="00000000" w:rsidRPr="00000000" w14:paraId="000000B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What does the census suggest about the jobs available in the 1800s?</w:t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To explore the jobs available in the past using the census.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Census</w:t>
            </w:r>
          </w:p>
          <w:p w:rsidR="00000000" w:rsidDel="00000000" w:rsidP="00000000" w:rsidRDefault="00000000" w:rsidRPr="00000000" w14:paraId="000000B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Why did some women refuse to fill out the census in 1911?</w:t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To make inferences about women’s lives in the 1900s using the census.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Census</w:t>
            </w:r>
          </w:p>
          <w:p w:rsidR="00000000" w:rsidDel="00000000" w:rsidP="00000000" w:rsidRDefault="00000000" w:rsidRPr="00000000" w14:paraId="000000B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What changed in the 1921 Census?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To investigate how the census changed by following the life of Evelyn Dove.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Census</w:t>
            </w:r>
          </w:p>
          <w:p w:rsidR="00000000" w:rsidDel="00000000" w:rsidP="00000000" w:rsidRDefault="00000000" w:rsidRPr="00000000" w14:paraId="000000C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Who lived in our local area in the past?</w:t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To conduct an enquiry about my local area using the census.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C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Coding - Scratch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recognise variables and identify that variables can hold numbers or letters.</w:t>
            </w:r>
          </w:p>
          <w:p w:rsidR="00000000" w:rsidDel="00000000" w:rsidP="00000000" w:rsidRDefault="00000000" w:rsidRPr="00000000" w14:paraId="000000C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e.g. score, timer </w:t>
            </w:r>
          </w:p>
        </w:tc>
        <w:tc>
          <w:tcPr/>
          <w:p w:rsidR="00000000" w:rsidDel="00000000" w:rsidP="00000000" w:rsidRDefault="00000000" w:rsidRPr="00000000" w14:paraId="000000D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Coding - Scratch</w:t>
            </w:r>
          </w:p>
          <w:p w:rsidR="00000000" w:rsidDel="00000000" w:rsidP="00000000" w:rsidRDefault="00000000" w:rsidRPr="00000000" w14:paraId="000000D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recognise that the value of a variable can be changed.</w:t>
            </w:r>
          </w:p>
          <w:p w:rsidR="00000000" w:rsidDel="00000000" w:rsidP="00000000" w:rsidRDefault="00000000" w:rsidRPr="00000000" w14:paraId="000000D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e.g. score, timer </w:t>
            </w:r>
          </w:p>
          <w:p w:rsidR="00000000" w:rsidDel="00000000" w:rsidP="00000000" w:rsidRDefault="00000000" w:rsidRPr="00000000" w14:paraId="000000D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Coding - Scratch</w:t>
            </w:r>
          </w:p>
          <w:p w:rsidR="00000000" w:rsidDel="00000000" w:rsidP="00000000" w:rsidRDefault="00000000" w:rsidRPr="00000000" w14:paraId="000000D6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make use of an event in a program to set a variable.</w:t>
            </w:r>
          </w:p>
          <w:p w:rsidR="00000000" w:rsidDel="00000000" w:rsidP="00000000" w:rsidRDefault="00000000" w:rsidRPr="00000000" w14:paraId="000000D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Coding - Scratch</w:t>
            </w:r>
          </w:p>
          <w:p w:rsidR="00000000" w:rsidDel="00000000" w:rsidP="00000000" w:rsidRDefault="00000000" w:rsidRPr="00000000" w14:paraId="000000DB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design artwork and algorithms for a project.</w:t>
            </w:r>
          </w:p>
          <w:p w:rsidR="00000000" w:rsidDel="00000000" w:rsidP="00000000" w:rsidRDefault="00000000" w:rsidRPr="00000000" w14:paraId="000000DD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Coding - Scratch</w:t>
            </w:r>
          </w:p>
          <w:p w:rsidR="00000000" w:rsidDel="00000000" w:rsidP="00000000" w:rsidRDefault="00000000" w:rsidRPr="00000000" w14:paraId="000000D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test, debug and improve the code that they  have written.</w:t>
            </w:r>
          </w:p>
          <w:p w:rsidR="00000000" w:rsidDel="00000000" w:rsidP="00000000" w:rsidRDefault="00000000" w:rsidRPr="00000000" w14:paraId="000000E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E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Dance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Controlled movements using dynamics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0E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Choreography with canon and unison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0E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Choreography with transition and style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Volleyball</w:t>
            </w:r>
          </w:p>
          <w:p w:rsidR="00000000" w:rsidDel="00000000" w:rsidP="00000000" w:rsidRDefault="00000000" w:rsidRPr="00000000" w14:paraId="000000E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Serving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Volleyball</w:t>
            </w:r>
          </w:p>
          <w:p w:rsidR="00000000" w:rsidDel="00000000" w:rsidP="00000000" w:rsidRDefault="00000000" w:rsidRPr="00000000" w14:paraId="000000F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Spike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Volleyball</w:t>
            </w:r>
          </w:p>
          <w:p w:rsidR="00000000" w:rsidDel="00000000" w:rsidP="00000000" w:rsidRDefault="00000000" w:rsidRPr="00000000" w14:paraId="000000F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Sequences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0F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Controlling movements: providing feedback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0F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Choreography with call &amp; response and dynamics</w:t>
            </w:r>
          </w:p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10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Choreography showing leadership</w:t>
            </w:r>
          </w:p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Perform to an audience</w:t>
            </w:r>
          </w:p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Volleyball</w:t>
            </w:r>
          </w:p>
          <w:p w:rsidR="00000000" w:rsidDel="00000000" w:rsidP="00000000" w:rsidRDefault="00000000" w:rsidRPr="00000000" w14:paraId="0000010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Volleyball</w:t>
            </w:r>
          </w:p>
          <w:p w:rsidR="00000000" w:rsidDel="00000000" w:rsidP="00000000" w:rsidRDefault="00000000" w:rsidRPr="00000000" w14:paraId="0000010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Dig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Volleyball</w:t>
            </w:r>
          </w:p>
          <w:p w:rsidR="00000000" w:rsidDel="00000000" w:rsidP="00000000" w:rsidRDefault="00000000" w:rsidRPr="00000000" w14:paraId="0000010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Games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0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 </w:t>
            </w:r>
          </w:p>
          <w:p w:rsidR="00000000" w:rsidDel="00000000" w:rsidP="00000000" w:rsidRDefault="00000000" w:rsidRPr="00000000" w14:paraId="0000010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Living things &amp; their habitats.</w:t>
            </w:r>
          </w:p>
          <w:p w:rsidR="00000000" w:rsidDel="00000000" w:rsidP="00000000" w:rsidRDefault="00000000" w:rsidRPr="00000000" w14:paraId="0000011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To understand how living things are classified into broad groups according to common observable characteristics and based on</w:t>
            </w:r>
          </w:p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similarities and differences, including micro-organisms, plants and animals.</w:t>
            </w:r>
          </w:p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To explore the work of Aristotle and Carl Linnaeus.</w:t>
            </w:r>
          </w:p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Living things &amp; their habitats.</w:t>
            </w:r>
          </w:p>
          <w:p w:rsidR="00000000" w:rsidDel="00000000" w:rsidP="00000000" w:rsidRDefault="00000000" w:rsidRPr="00000000" w14:paraId="0000011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To understand how all living things can be classified into one of ‘The 5 Kingdoms of Nature.’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Living things &amp; their habitats.</w:t>
            </w:r>
          </w:p>
          <w:p w:rsidR="00000000" w:rsidDel="00000000" w:rsidP="00000000" w:rsidRDefault="00000000" w:rsidRPr="00000000" w14:paraId="0000011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To investigate the similarities and differences of micro-organisms including viruses, fungi and bacteria.</w:t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Living things &amp; their habitats.</w:t>
            </w:r>
          </w:p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To give reasons for classifying plants based on specific characteristics.</w:t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Living things &amp; their habitats.</w:t>
            </w:r>
          </w:p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End of topic assessment.</w:t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French</w:t>
            </w:r>
          </w:p>
          <w:p w:rsidR="00000000" w:rsidDel="00000000" w:rsidP="00000000" w:rsidRDefault="00000000" w:rsidRPr="00000000" w14:paraId="0000012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This is France!</w:t>
            </w:r>
          </w:p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Using the correct form of ‘de’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This is France!</w:t>
            </w:r>
          </w:p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Ask and answer questions about distance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This is France!</w:t>
            </w:r>
          </w:p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Compass points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This is France!</w:t>
            </w:r>
          </w:p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The landmarks of Paris</w:t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This is France!</w:t>
            </w:r>
          </w:p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Using the correct form of ‘être’</w:t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This is France!</w:t>
            </w:r>
          </w:p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Using the correct form of adjectives</w:t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13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Ukulele</w:t>
            </w:r>
          </w:p>
          <w:p w:rsidR="00000000" w:rsidDel="00000000" w:rsidP="00000000" w:rsidRDefault="00000000" w:rsidRPr="00000000" w14:paraId="0000014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To learn to hold, pluck and strum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Ukulele</w:t>
            </w:r>
          </w:p>
          <w:p w:rsidR="00000000" w:rsidDel="00000000" w:rsidP="00000000" w:rsidRDefault="00000000" w:rsidRPr="00000000" w14:paraId="0000014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To learn to play the chords C and F</w:t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Ukulele</w:t>
            </w:r>
          </w:p>
          <w:p w:rsidR="00000000" w:rsidDel="00000000" w:rsidP="00000000" w:rsidRDefault="00000000" w:rsidRPr="00000000" w14:paraId="0000014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To learn to play the chords C, F and G7</w:t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Ukulele</w:t>
            </w:r>
          </w:p>
          <w:p w:rsidR="00000000" w:rsidDel="00000000" w:rsidP="00000000" w:rsidRDefault="00000000" w:rsidRPr="00000000" w14:paraId="0000014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To learn to play the chords C, F and G7</w:t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Ukulele</w:t>
            </w:r>
          </w:p>
          <w:p w:rsidR="00000000" w:rsidDel="00000000" w:rsidP="00000000" w:rsidRDefault="00000000" w:rsidRPr="00000000" w14:paraId="0000014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To learn to play the chords C, F G7 and 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Ukulele</w:t>
            </w:r>
          </w:p>
          <w:p w:rsidR="00000000" w:rsidDel="00000000" w:rsidP="00000000" w:rsidRDefault="00000000" w:rsidRPr="00000000" w14:paraId="0000014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To learn to play the chords C, F G7, G and 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Art/</w:t>
            </w:r>
            <w:r w:rsidDel="00000000" w:rsidR="00000000" w:rsidRPr="00000000">
              <w:rPr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15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Art: Craft &amp; Design- Photo opportunity</w:t>
            </w:r>
          </w:p>
          <w:p w:rsidR="00000000" w:rsidDel="00000000" w:rsidP="00000000" w:rsidRDefault="00000000" w:rsidRPr="00000000" w14:paraId="0000015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Photomontage</w:t>
            </w:r>
          </w:p>
          <w:p w:rsidR="00000000" w:rsidDel="00000000" w:rsidP="00000000" w:rsidRDefault="00000000" w:rsidRPr="00000000" w14:paraId="0000015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To apply an understanding of composition to create an effective photomontage advertising poster.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Art: Craft &amp; Design- Photo opportunity</w:t>
            </w:r>
          </w:p>
          <w:p w:rsidR="00000000" w:rsidDel="00000000" w:rsidP="00000000" w:rsidRDefault="00000000" w:rsidRPr="00000000" w14:paraId="00000158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Macro photography</w:t>
            </w:r>
          </w:p>
          <w:p w:rsidR="00000000" w:rsidDel="00000000" w:rsidP="00000000" w:rsidRDefault="00000000" w:rsidRPr="00000000" w14:paraId="00000159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To apply an understanding of abstract art through photography.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Art: Craft &amp; Design- Photo opportunity</w:t>
            </w:r>
          </w:p>
          <w:p w:rsidR="00000000" w:rsidDel="00000000" w:rsidP="00000000" w:rsidRDefault="00000000" w:rsidRPr="00000000" w14:paraId="0000015B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3.Digital art</w:t>
            </w:r>
          </w:p>
          <w:p w:rsidR="00000000" w:rsidDel="00000000" w:rsidP="00000000" w:rsidRDefault="00000000" w:rsidRPr="00000000" w14:paraId="0000015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demonstrate an understanding of design choices using digital photography techniques.</w:t>
            </w:r>
          </w:p>
        </w:tc>
        <w:tc>
          <w:tcPr/>
          <w:p w:rsidR="00000000" w:rsidDel="00000000" w:rsidP="00000000" w:rsidRDefault="00000000" w:rsidRPr="00000000" w14:paraId="0000015D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Art: Craft &amp; Design- Photo opportunity</w:t>
            </w:r>
          </w:p>
          <w:p w:rsidR="00000000" w:rsidDel="00000000" w:rsidP="00000000" w:rsidRDefault="00000000" w:rsidRPr="00000000" w14:paraId="0000015E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4.Recreating paintings</w:t>
            </w:r>
          </w:p>
          <w:p w:rsidR="00000000" w:rsidDel="00000000" w:rsidP="00000000" w:rsidRDefault="00000000" w:rsidRPr="00000000" w14:paraId="0000015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apply an understanding of photography to design and recreate a famous painting</w:t>
            </w:r>
          </w:p>
          <w:p w:rsidR="00000000" w:rsidDel="00000000" w:rsidP="00000000" w:rsidRDefault="00000000" w:rsidRPr="00000000" w14:paraId="0000016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Art: Craft &amp; Design- Photo opportunity</w:t>
            </w:r>
          </w:p>
          <w:p w:rsidR="00000000" w:rsidDel="00000000" w:rsidP="00000000" w:rsidRDefault="00000000" w:rsidRPr="00000000" w14:paraId="00000162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5.Photorealistic self-portraits</w:t>
            </w:r>
          </w:p>
          <w:p w:rsidR="00000000" w:rsidDel="00000000" w:rsidP="00000000" w:rsidRDefault="00000000" w:rsidRPr="00000000" w14:paraId="0000016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demonstrate observation and proportion to create art in a photorealistic style.</w:t>
            </w:r>
          </w:p>
          <w:p w:rsidR="00000000" w:rsidDel="00000000" w:rsidP="00000000" w:rsidRDefault="00000000" w:rsidRPr="00000000" w14:paraId="00000164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4C65B1C472642A6FE5D6B898EE8B1" ma:contentTypeVersion="11" ma:contentTypeDescription="Create a new document." ma:contentTypeScope="" ma:versionID="84fc5b8185a35cd04b5895c3bea97dab">
  <xsd:schema xmlns:xsd="http://www.w3.org/2001/XMLSchema" xmlns:xs="http://www.w3.org/2001/XMLSchema" xmlns:p="http://schemas.microsoft.com/office/2006/metadata/properties" xmlns:ns2="d3a7f5bd-00c9-43eb-b352-f21dd591012b" xmlns:ns3="af1d0079-e106-4ea7-8f86-12d368061dee" targetNamespace="http://schemas.microsoft.com/office/2006/metadata/properties" ma:root="true" ma:fieldsID="4f202c1180af13d21deb7de1aeb97554" ns2:_="" ns3:_="">
    <xsd:import namespace="d3a7f5bd-00c9-43eb-b352-f21dd591012b"/>
    <xsd:import namespace="af1d0079-e106-4ea7-8f86-12d368061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7f5bd-00c9-43eb-b352-f21dd5910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9cab04-04b4-4d43-9124-46f2c3d6e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d0079-e106-4ea7-8f86-12d368061d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dde86c-8ad1-434c-9327-f12ea43d65bc}" ma:internalName="TaxCatchAll" ma:showField="CatchAllData" ma:web="af1d0079-e106-4ea7-8f86-12d368061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7f5bd-00c9-43eb-b352-f21dd591012b">
      <Terms xmlns="http://schemas.microsoft.com/office/infopath/2007/PartnerControls"/>
    </lcf76f155ced4ddcb4097134ff3c332f>
    <TaxCatchAll xmlns="af1d0079-e106-4ea7-8f86-12d368061dee" xsi:nil="true"/>
  </documentManagement>
</p:properties>
</file>

<file path=customXml/itemProps1.xml><?xml version="1.0" encoding="utf-8"?>
<ds:datastoreItem xmlns:ds="http://schemas.openxmlformats.org/officeDocument/2006/customXml" ds:itemID="{D1EF5CD4-1DD2-451D-A0BC-8EA1EF53615C}"/>
</file>

<file path=customXml/itemProps2.xml><?xml version="1.0" encoding="utf-8"?>
<ds:datastoreItem xmlns:ds="http://schemas.openxmlformats.org/officeDocument/2006/customXml" ds:itemID="{5E4A61B8-F9DB-4CD8-9B9D-90DE72472288}"/>
</file>

<file path=customXml/itemProps3.xml><?xml version="1.0" encoding="utf-8"?>
<ds:datastoreItem xmlns:ds="http://schemas.openxmlformats.org/officeDocument/2006/customXml" ds:itemID="{408EE0BA-2AEF-4263-9DA3-371721454B64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0x0101004374C65B1C472642A6FE5D6B898EE8B1</vt:lpwstr>
  </property>
  <property fmtid="{D5CDD505-2E9C-101B-9397-08002B2CF9AE}" pid="3" name="Order">
    <vt:r8>2020200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