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Y5 Half Term Overview </w:t>
        <w:tab/>
        <w:tab/>
        <w:t xml:space="preserve">Advent Term 2/2</w:t>
      </w:r>
      <w:r w:rsidDel="00000000" w:rsidR="00000000" w:rsidRPr="00000000">
        <w:rPr>
          <w:rtl w:val="0"/>
        </w:rPr>
      </w:r>
    </w:p>
    <w:tbl>
      <w:tblPr>
        <w:tblStyle w:val="Table1"/>
        <w:tblW w:w="14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1695"/>
        <w:gridCol w:w="1710"/>
        <w:gridCol w:w="1710"/>
        <w:gridCol w:w="1665"/>
        <w:gridCol w:w="1695"/>
        <w:gridCol w:w="1830"/>
        <w:gridCol w:w="1830"/>
        <w:tblGridChange w:id="0">
          <w:tblGrid>
            <w:gridCol w:w="2310"/>
            <w:gridCol w:w="1695"/>
            <w:gridCol w:w="1710"/>
            <w:gridCol w:w="1710"/>
            <w:gridCol w:w="1665"/>
            <w:gridCol w:w="1695"/>
            <w:gridCol w:w="1830"/>
            <w:gridCol w:w="1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    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    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    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(Including Grammar focus for week)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Lizzie and Belle Mysteries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Adjectives and abstract nouns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Lizzie and Belle Mysteries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Noun phrases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Parenthesis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Lizzie and Belle Mysteries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Relative clauses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Inverted commas for speech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Lost Thing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adjective, conjunctions, synonyms and verbs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Lost Thing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infinitive verb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Subordination, passive voice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Lost Thing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Use 'but' and 'with' to add detail. Use of to create noun phrases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Lost Thing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Linking ideas across paragraphs using a wider range of cohesive devices: repetition of a word or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phrase, grammatical connections, e.g. adverbials</w:t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Novel/Guided Reading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 at the back of the class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 at the back of the class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Boy at the back of the class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Black and British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Black and British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Black and British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Black and British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Multiplication &amp; Division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Multiply by 10, 100 &amp; 1000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Divide by 10, 100 and 1000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Multiples of 10, 100 and 1000</w:t>
            </w:r>
          </w:p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Find fractions equivalent to a unit fraction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Find fractions equivalent to a non-unit fraction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Recognise equivalent fractions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Convert improper fractions to mixed numbers</w:t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Convert mixed numbers to improper fractions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Compare fractions less than 1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Order fractions less than 1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Compare and order fractions greater than 1</w:t>
            </w:r>
          </w:p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Add and subtract fractions with the same denominator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Add fractions within 1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Add fractions with total greater than 1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Add to a mixed number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Add two mixed numbers</w:t>
            </w:r>
          </w:p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Subtract fractions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Subtract from a mixed number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Subtract from a mixed number – breaking the whole</w:t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Subtract two mixed numbers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Consolidation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Curriculum</w:t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Prophecy and Promise - 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The Book of Samuel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Celebrate Lense: </w:t>
            </w:r>
            <w:r w:rsidDel="00000000" w:rsidR="00000000" w:rsidRPr="00000000">
              <w:rPr>
                <w:rtl w:val="0"/>
              </w:rPr>
              <w:t xml:space="preserve">The Joyful Mysteries of the Rosary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Curriculum</w:t>
            </w:r>
          </w:p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Prophecy and Promise -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Young David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Celebrate Lense: </w:t>
            </w:r>
            <w:r w:rsidDel="00000000" w:rsidR="00000000" w:rsidRPr="00000000">
              <w:rPr>
                <w:rtl w:val="0"/>
              </w:rPr>
              <w:t xml:space="preserve">The Joyful Mysteries of the Rosary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Curriculum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Prophecy and Promise - </w:t>
            </w:r>
            <w:r w:rsidDel="00000000" w:rsidR="00000000" w:rsidRPr="00000000">
              <w:rPr>
                <w:rtl w:val="0"/>
              </w:rPr>
              <w:t xml:space="preserve">King David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Celebrate Lense: The Joyful Mysteries of the Rosary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Curriculum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Prophecy and Promise -</w:t>
            </w:r>
            <w:r w:rsidDel="00000000" w:rsidR="00000000" w:rsidRPr="00000000">
              <w:rPr>
                <w:rtl w:val="0"/>
              </w:rPr>
              <w:t xml:space="preserve"> David as a model of Prayer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Celebrate Lense: </w:t>
            </w:r>
            <w:r w:rsidDel="00000000" w:rsidR="00000000" w:rsidRPr="00000000">
              <w:rPr>
                <w:rtl w:val="0"/>
              </w:rPr>
              <w:t xml:space="preserve">The Joyful Mysteries of the Rosary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Curriculum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Prophecy and Promise - </w:t>
            </w:r>
            <w:r w:rsidDel="00000000" w:rsidR="00000000" w:rsidRPr="00000000">
              <w:rPr>
                <w:rtl w:val="0"/>
              </w:rPr>
              <w:t xml:space="preserve">A King from the line of David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Celebrate Lense:</w:t>
            </w:r>
            <w:r w:rsidDel="00000000" w:rsidR="00000000" w:rsidRPr="00000000">
              <w:rPr>
                <w:rtl w:val="0"/>
              </w:rPr>
              <w:t xml:space="preserve"> The Joyful Mysteries of the Rosary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Curriculum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Prophecy and Promise - </w:t>
            </w:r>
            <w:r w:rsidDel="00000000" w:rsidR="00000000" w:rsidRPr="00000000">
              <w:rPr>
                <w:rtl w:val="0"/>
              </w:rPr>
              <w:t xml:space="preserve">The O Antiphons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Celebrate Lense: </w:t>
            </w:r>
            <w:r w:rsidDel="00000000" w:rsidR="00000000" w:rsidRPr="00000000">
              <w:rPr>
                <w:rtl w:val="0"/>
              </w:rPr>
              <w:t xml:space="preserve">The Joyful Mysteries of the Rosary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 Curriculum</w:t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Prophecy and Promise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Celebrate Lense: </w:t>
            </w:r>
            <w:r w:rsidDel="00000000" w:rsidR="00000000" w:rsidRPr="00000000">
              <w:rPr>
                <w:rtl w:val="0"/>
              </w:rPr>
              <w:t xml:space="preserve">The Joyful Mysteries of the Rosary</w:t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Behaviour expectations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Remembrance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Anti bullying</w:t>
            </w:r>
          </w:p>
          <w:p w:rsidR="00000000" w:rsidDel="00000000" w:rsidP="00000000" w:rsidRDefault="00000000" w:rsidRPr="00000000" w14:paraId="0000006B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Parliament week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color w:val="222222"/>
                <w:highlight w:val="magent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God is calling you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Carol concert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Houses of parliament</w:t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Mountains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Why are the three mountains of Olympus, Mauna Kea, and Everest so famous?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Mountains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How were the world’s greatest mountain ranges formed?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Mountains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Why is the legend of Mallory and Irvine the greatest unsolved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mystery of mountaineering?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Mountains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Why did Edmund Hillary and Tenzing Norgay find fossils of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sea animals on the summit of Everest?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Mountains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How are the Cambrian Mountains different from the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Himalaya Mountains?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Mountains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Why do tourists visit the Cambrian Mountains?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How else is the precious resource of water used in the</w:t>
            </w:r>
          </w:p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Cambrian Mountains?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Houses of parliament</w:t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Systems &amp; Searching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Computer systems and 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Searching the web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Selecting search results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How search results are ranked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Systems and Networks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How are searches influenced?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Multi skills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Forehand and backhand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Multi skills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Agility awareness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Multi skills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Dodging and deflecting for defense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Multi skills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Exploring net and wall equipment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Multi skills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Exploring catching and throwing equipment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Multi skills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Devise own game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Multi skills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Analyse and evaluate games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Swimming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Properties and Change of Materials</w:t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Properties and Change of Materials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Properties and Change of Materials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Properties and Change of Materials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Properties and Change of Materials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Properties and Change of Materials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Assessment</w:t>
            </w:r>
          </w:p>
        </w:tc>
      </w:tr>
      <w:tr>
        <w:trPr>
          <w:cantSplit w:val="0"/>
          <w:trHeight w:val="91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about ourselves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The body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about ourselves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What do I look like?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about ourselves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What are you doing?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about ourselves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Fashion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about ourselves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How are you feeling?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about ourselves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What’s the matter?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about ourselves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Consolidation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African Drumming</w:t>
            </w:r>
          </w:p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African Drumming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African Drumming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African Drumming</w:t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African Drumming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African Drumming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Carol Concert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Art/DT</w:t>
            </w:r>
          </w:p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Cookery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From farm to fork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Cookery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What does healthy look like?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Cookery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Adapting and improving a recipe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Cookery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Mama Mia!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What a healthy bolognaise is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Pop-up books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Pop-up books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Pop-up books</w:t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