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5E77EE" w:rsidP="26BF9D55" w:rsidRDefault="00BA7E6F" w14:paraId="44B235D2" wp14:textId="6D4F9144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/>
        <w:rPr>
          <w:color w:val="000000"/>
        </w:rPr>
      </w:pPr>
      <w:r w:rsidRPr="26BF9D55" w:rsidR="00BA7E6F">
        <w:rPr>
          <w:b w:val="1"/>
          <w:bCs w:val="1"/>
        </w:rPr>
        <w:t>Half Term Overview Lent 2 202</w:t>
      </w:r>
      <w:r w:rsidRPr="26BF9D55" w:rsidR="61E0E20B">
        <w:rPr>
          <w:b w:val="1"/>
          <w:bCs w:val="1"/>
        </w:rPr>
        <w:t>6</w:t>
      </w:r>
      <w:r>
        <w:tab/>
      </w:r>
      <w:r>
        <w:tab/>
      </w:r>
    </w:p>
    <w:tbl>
      <w:tblPr>
        <w:tblW w:w="1509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2160"/>
        <w:gridCol w:w="2160"/>
        <w:gridCol w:w="2160"/>
        <w:gridCol w:w="2160"/>
        <w:gridCol w:w="2160"/>
        <w:gridCol w:w="2160"/>
      </w:tblGrid>
      <w:tr xmlns:wp14="http://schemas.microsoft.com/office/word/2010/wordml" w:rsidR="005E77EE" w:rsidTr="48548390" w14:paraId="54EBC0B9" wp14:textId="77777777">
        <w:trPr>
          <w:trHeight w:val="420"/>
        </w:trPr>
        <w:tc>
          <w:tcPr>
            <w:tcW w:w="2130" w:type="dxa"/>
            <w:tcMar/>
          </w:tcPr>
          <w:p w:rsidR="005E77EE" w:rsidRDefault="005E77EE" w14:paraId="672A6659" wp14:textId="77777777">
            <w:pPr>
              <w:rPr>
                <w:b/>
              </w:rPr>
            </w:pPr>
          </w:p>
        </w:tc>
        <w:tc>
          <w:tcPr>
            <w:tcW w:w="2160" w:type="dxa"/>
            <w:tcMar/>
          </w:tcPr>
          <w:p w:rsidR="005E77EE" w:rsidRDefault="00BA7E6F" w14:paraId="5DED57D6" wp14:textId="77777777">
            <w:pPr>
              <w:rPr>
                <w:b/>
              </w:rPr>
            </w:pPr>
            <w:r>
              <w:rPr>
                <w:b/>
              </w:rPr>
              <w:t xml:space="preserve">1       </w:t>
            </w:r>
          </w:p>
        </w:tc>
        <w:tc>
          <w:tcPr>
            <w:tcW w:w="2160" w:type="dxa"/>
            <w:tcMar/>
          </w:tcPr>
          <w:p w:rsidR="005E77EE" w:rsidRDefault="00BA7E6F" w14:paraId="53E8CAC6" wp14:textId="77777777">
            <w:pPr>
              <w:rPr>
                <w:b/>
              </w:rPr>
            </w:pPr>
            <w:r>
              <w:rPr>
                <w:b/>
              </w:rPr>
              <w:t xml:space="preserve">2        </w:t>
            </w:r>
          </w:p>
        </w:tc>
        <w:tc>
          <w:tcPr>
            <w:tcW w:w="2160" w:type="dxa"/>
            <w:tcMar/>
          </w:tcPr>
          <w:p w:rsidR="005E77EE" w:rsidRDefault="00BA7E6F" w14:paraId="35E39D74" wp14:textId="77777777">
            <w:pPr>
              <w:rPr>
                <w:b/>
              </w:rPr>
            </w:pPr>
            <w:r>
              <w:rPr>
                <w:b/>
              </w:rPr>
              <w:t xml:space="preserve">3     </w:t>
            </w:r>
          </w:p>
        </w:tc>
        <w:tc>
          <w:tcPr>
            <w:tcW w:w="2160" w:type="dxa"/>
            <w:tcMar/>
          </w:tcPr>
          <w:p w:rsidR="005E77EE" w:rsidRDefault="00BA7E6F" w14:paraId="6989FA34" wp14:textId="77777777">
            <w:pPr>
              <w:rPr>
                <w:b/>
              </w:rPr>
            </w:pPr>
            <w:r>
              <w:rPr>
                <w:b/>
              </w:rPr>
              <w:t xml:space="preserve">4         </w:t>
            </w:r>
          </w:p>
        </w:tc>
        <w:tc>
          <w:tcPr>
            <w:tcW w:w="2160" w:type="dxa"/>
            <w:tcMar/>
          </w:tcPr>
          <w:p w:rsidR="005E77EE" w:rsidRDefault="00BA7E6F" w14:paraId="4973E477" wp14:textId="77777777">
            <w:pPr>
              <w:rPr>
                <w:b/>
              </w:rPr>
            </w:pPr>
            <w:r>
              <w:rPr>
                <w:b/>
              </w:rPr>
              <w:t xml:space="preserve">5       </w:t>
            </w:r>
          </w:p>
        </w:tc>
        <w:tc>
          <w:tcPr>
            <w:tcW w:w="2160" w:type="dxa"/>
            <w:tcMar/>
          </w:tcPr>
          <w:p w:rsidR="005E77EE" w:rsidRDefault="00BA7E6F" w14:paraId="0A9C3146" wp14:textId="77777777">
            <w:pPr>
              <w:rPr>
                <w:b/>
              </w:rPr>
            </w:pPr>
            <w:r>
              <w:rPr>
                <w:b/>
              </w:rPr>
              <w:t xml:space="preserve">6      </w:t>
            </w:r>
          </w:p>
        </w:tc>
      </w:tr>
      <w:tr xmlns:wp14="http://schemas.microsoft.com/office/word/2010/wordml" w:rsidR="005E77EE" w:rsidTr="48548390" w14:paraId="7FA33604" wp14:textId="77777777">
        <w:trPr>
          <w:trHeight w:val="5745"/>
        </w:trPr>
        <w:tc>
          <w:tcPr>
            <w:tcW w:w="2130" w:type="dxa"/>
            <w:tcMar/>
          </w:tcPr>
          <w:p w:rsidR="005E77EE" w:rsidRDefault="00BA7E6F" w14:paraId="5A257BC6" wp14:textId="77777777">
            <w:pPr>
              <w:rPr>
                <w:b/>
              </w:rPr>
            </w:pPr>
            <w:r>
              <w:rPr>
                <w:b/>
              </w:rPr>
              <w:t>English (Including Grammar focus for week)</w:t>
            </w:r>
          </w:p>
          <w:p w:rsidR="005E77EE" w:rsidRDefault="005E77EE" w14:paraId="0A37501D" wp14:textId="77777777"/>
        </w:tc>
        <w:tc>
          <w:tcPr>
            <w:tcW w:w="2160" w:type="dxa"/>
            <w:tcMar/>
          </w:tcPr>
          <w:p w:rsidR="005E77EE" w:rsidP="13223A3D" w:rsidRDefault="005E77EE" w14:paraId="13EE322A" wp14:textId="4EA6A5F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223A3D" w:rsidR="530AD8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write my own version of a narrative about kindness.</w:t>
            </w:r>
          </w:p>
          <w:p w:rsidR="005E77EE" w:rsidP="13223A3D" w:rsidRDefault="005E77EE" w14:paraId="3E65EA55" wp14:textId="7CB5815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5E77EE" w:rsidP="13223A3D" w:rsidRDefault="005E77EE" w14:paraId="7DE0AAE0" wp14:textId="16ACC08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223A3D" w:rsidR="530AD8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Using fronted adverbials and correct punctuation after fronted adverbials</w:t>
            </w:r>
          </w:p>
          <w:p w:rsidR="005E77EE" w:rsidP="13223A3D" w:rsidRDefault="005E77EE" w14:paraId="129960E6" wp14:textId="20AFA40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05E77EE" w:rsidP="13223A3D" w:rsidRDefault="005E77EE" w14:paraId="7F3E4AB2" wp14:textId="2840E83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3223A3D" w:rsidR="530AD87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Using pronouns to avoid repetition.</w:t>
            </w:r>
          </w:p>
          <w:p w:rsidR="005E77EE" w:rsidP="13223A3D" w:rsidRDefault="005E77EE" w14:paraId="753D307D" wp14:textId="52E7170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1F20"/>
                <w:sz w:val="22"/>
                <w:szCs w:val="22"/>
                <w:lang w:val="en-GB"/>
              </w:rPr>
            </w:pPr>
          </w:p>
          <w:p w:rsidR="005E77EE" w:rsidP="13223A3D" w:rsidRDefault="005E77EE" w14:paraId="5A39BBE3" wp14:textId="5272CBD5">
            <w:pPr>
              <w:pStyle w:val="Normal"/>
              <w:widowControl w:val="0"/>
              <w:rPr>
                <w:color w:val="231F20"/>
                <w:highlight w:val="white"/>
              </w:rPr>
            </w:pPr>
          </w:p>
        </w:tc>
        <w:tc>
          <w:tcPr>
            <w:tcW w:w="2160" w:type="dxa"/>
            <w:tcMar/>
          </w:tcPr>
          <w:p w:rsidR="005E77EE" w:rsidP="13223A3D" w:rsidRDefault="00BA7E6F" wp14:textId="77777777" w14:paraId="24E357B7">
            <w:pPr>
              <w:widowControl w:val="0"/>
              <w:rPr>
                <w:color w:val="231F20"/>
                <w:highlight w:val="white"/>
              </w:rPr>
            </w:pPr>
            <w:r w:rsidRPr="13223A3D" w:rsidR="5E5617A2">
              <w:rPr>
                <w:color w:val="231F20"/>
                <w:highlight w:val="white"/>
              </w:rPr>
              <w:t>To create a character comparison and description of a setting.</w:t>
            </w:r>
          </w:p>
          <w:p w:rsidR="005E77EE" w:rsidP="13223A3D" w:rsidRDefault="00BA7E6F" wp14:textId="77777777" w14:paraId="6A5E7BD2">
            <w:pPr>
              <w:widowControl w:val="0"/>
              <w:rPr>
                <w:color w:val="231F20"/>
                <w:highlight w:val="white"/>
              </w:rPr>
            </w:pPr>
          </w:p>
          <w:p w:rsidR="005E77EE" w:rsidP="13223A3D" w:rsidRDefault="00BA7E6F" wp14:textId="77777777" w14:paraId="3AD10F03">
            <w:pPr>
              <w:widowControl w:val="0"/>
              <w:rPr>
                <w:color w:val="231F20"/>
                <w:highlight w:val="white"/>
              </w:rPr>
            </w:pPr>
            <w:r w:rsidRPr="13223A3D" w:rsidR="5E5617A2">
              <w:rPr>
                <w:color w:val="231F20"/>
                <w:highlight w:val="white"/>
              </w:rPr>
              <w:t>Using conjunctions in character comparisons</w:t>
            </w:r>
          </w:p>
          <w:p w:rsidR="005E77EE" w:rsidP="13223A3D" w:rsidRDefault="00BA7E6F" wp14:textId="77777777" w14:paraId="70FC26D6">
            <w:pPr>
              <w:widowControl w:val="0"/>
              <w:rPr>
                <w:color w:val="231F20"/>
                <w:highlight w:val="white"/>
              </w:rPr>
            </w:pPr>
          </w:p>
          <w:p w:rsidR="005E77EE" w:rsidP="13223A3D" w:rsidRDefault="00BA7E6F" w14:paraId="7A2E44B5" wp14:textId="4FBEEB0C">
            <w:pPr>
              <w:widowControl w:val="0"/>
              <w:rPr>
                <w:color w:val="231F20"/>
                <w:highlight w:val="white"/>
              </w:rPr>
            </w:pPr>
            <w:r w:rsidRPr="13223A3D" w:rsidR="5E5617A2">
              <w:rPr>
                <w:color w:val="231F20"/>
                <w:highlight w:val="white"/>
              </w:rPr>
              <w:t xml:space="preserve">Using a variety of noun phrases expanded by the addition of </w:t>
            </w:r>
            <w:r w:rsidRPr="13223A3D" w:rsidR="5E5617A2">
              <w:rPr>
                <w:color w:val="231F20"/>
                <w:highlight w:val="white"/>
              </w:rPr>
              <w:t>modifying</w:t>
            </w:r>
            <w:r w:rsidRPr="13223A3D" w:rsidR="5E5617A2">
              <w:rPr>
                <w:color w:val="231F20"/>
                <w:highlight w:val="white"/>
              </w:rPr>
              <w:t xml:space="preserve"> adjectives, </w:t>
            </w:r>
            <w:r w:rsidRPr="13223A3D" w:rsidR="5E5617A2">
              <w:rPr>
                <w:color w:val="231F20"/>
                <w:highlight w:val="white"/>
              </w:rPr>
              <w:t>nouns</w:t>
            </w:r>
            <w:r w:rsidRPr="13223A3D" w:rsidR="5E5617A2">
              <w:rPr>
                <w:color w:val="231F20"/>
                <w:highlight w:val="white"/>
              </w:rPr>
              <w:t xml:space="preserve"> and preposition phrases to create description.</w:t>
            </w:r>
          </w:p>
        </w:tc>
        <w:tc>
          <w:tcPr>
            <w:tcW w:w="2160" w:type="dxa"/>
            <w:tcMar/>
          </w:tcPr>
          <w:p w:rsidR="005E77EE" w:rsidP="13223A3D" w:rsidRDefault="00BA7E6F" wp14:textId="77777777" w14:paraId="0DD009BB">
            <w:pPr>
              <w:rPr>
                <w:color w:val="231F20"/>
                <w:highlight w:val="white"/>
              </w:rPr>
            </w:pPr>
            <w:r w:rsidRPr="13223A3D" w:rsidR="2B078FA3">
              <w:rPr>
                <w:color w:val="231F20"/>
                <w:highlight w:val="white"/>
              </w:rPr>
              <w:t>To write my own version of the historical narrative (evacuation narrative.)</w:t>
            </w:r>
          </w:p>
          <w:p w:rsidR="005E77EE" w:rsidP="13223A3D" w:rsidRDefault="00BA7E6F" wp14:textId="77777777" w14:paraId="07FE06B9">
            <w:pPr>
              <w:rPr>
                <w:color w:val="231F20"/>
                <w:highlight w:val="white"/>
              </w:rPr>
            </w:pPr>
          </w:p>
          <w:p w:rsidR="005E77EE" w:rsidP="13223A3D" w:rsidRDefault="00BA7E6F" wp14:textId="77777777" w14:paraId="72ACA6B4">
            <w:pPr>
              <w:rPr>
                <w:color w:val="231F20"/>
                <w:highlight w:val="white"/>
              </w:rPr>
            </w:pPr>
            <w:r w:rsidRPr="13223A3D" w:rsidR="2B078FA3">
              <w:rPr>
                <w:color w:val="231F20"/>
                <w:highlight w:val="white"/>
              </w:rPr>
              <w:t xml:space="preserve">Using personification and prepositions and prepositional phrases to describe a setting. </w:t>
            </w:r>
          </w:p>
          <w:p w:rsidR="005E77EE" w:rsidP="13223A3D" w:rsidRDefault="00BA7E6F" wp14:textId="77777777" w14:paraId="324B39CC">
            <w:pPr>
              <w:rPr>
                <w:color w:val="231F20"/>
                <w:highlight w:val="white"/>
              </w:rPr>
            </w:pPr>
          </w:p>
          <w:p w:rsidR="005E77EE" w:rsidP="13223A3D" w:rsidRDefault="00BA7E6F" w14:paraId="56DA5756" wp14:textId="191F733E">
            <w:pPr>
              <w:pStyle w:val="Normal"/>
            </w:pPr>
            <w:r w:rsidRPr="13223A3D" w:rsidR="2B078FA3">
              <w:rPr>
                <w:color w:val="231F20"/>
                <w:highlight w:val="white"/>
              </w:rPr>
              <w:t>Using paragraphs to organise ideas around a theme.</w:t>
            </w:r>
          </w:p>
        </w:tc>
        <w:tc>
          <w:tcPr>
            <w:tcW w:w="2160" w:type="dxa"/>
            <w:tcMar/>
          </w:tcPr>
          <w:p w:rsidR="005E77EE" w:rsidP="13223A3D" w:rsidRDefault="005E77EE" w14:paraId="6E747996" wp14:textId="77777777">
            <w:pPr/>
            <w:r w:rsidR="20A828B4">
              <w:rPr/>
              <w:t>To write a letter to explain how they feel.</w:t>
            </w:r>
          </w:p>
          <w:p w:rsidR="005E77EE" w:rsidP="13223A3D" w:rsidRDefault="005E77EE" w14:paraId="15F93321" wp14:textId="77777777">
            <w:pPr/>
          </w:p>
          <w:p w:rsidR="005E77EE" w:rsidP="13223A3D" w:rsidRDefault="005E77EE" w14:paraId="434AEAEA" wp14:textId="77777777">
            <w:pPr/>
          </w:p>
          <w:p w:rsidR="005E77EE" w:rsidP="26BF9D55" w:rsidRDefault="005E77EE" w14:paraId="4B94D5A5" wp14:textId="5D031FAA">
            <w:pPr>
              <w:pStyle w:val="Normal"/>
            </w:pPr>
            <w:r w:rsidR="20A828B4">
              <w:rPr/>
              <w:t>Similes, metaphors, past and present tense, personification.</w:t>
            </w:r>
          </w:p>
          <w:p w:rsidR="005E77EE" w:rsidP="26BF9D55" w:rsidRDefault="00BA7E6F" w14:paraId="3F35D521" wp14:textId="04F075A8">
            <w:pPr/>
          </w:p>
        </w:tc>
        <w:tc>
          <w:tcPr>
            <w:tcW w:w="2160" w:type="dxa"/>
            <w:tcMar/>
          </w:tcPr>
          <w:p w:rsidR="005E77EE" w:rsidP="13223A3D" w:rsidRDefault="00BA7E6F" w14:paraId="519CC2AB" wp14:textId="2CEE3F80">
            <w:pPr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 xml:space="preserve">Use </w:t>
            </w:r>
            <w:r w:rsidRPr="13223A3D" w:rsidR="1FC1D0D4">
              <w:rPr>
                <w:color w:val="231F20"/>
                <w:highlight w:val="white"/>
              </w:rPr>
              <w:t xml:space="preserve">a variety of </w:t>
            </w:r>
          </w:p>
          <w:p w:rsidR="005E77EE" w:rsidP="13223A3D" w:rsidRDefault="00BA7E6F" w14:paraId="4016EEB3" wp14:textId="2E6EC1E3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 xml:space="preserve">grammatical </w:t>
            </w:r>
            <w:r w:rsidRPr="13223A3D" w:rsidR="1FC1D0D4">
              <w:rPr>
                <w:color w:val="231F20"/>
                <w:highlight w:val="white"/>
              </w:rPr>
              <w:t xml:space="preserve">and </w:t>
            </w:r>
          </w:p>
          <w:p w:rsidR="005E77EE" w:rsidP="13223A3D" w:rsidRDefault="00BA7E6F" w14:paraId="31F5043A" wp14:textId="048118AB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 xml:space="preserve">compositional </w:t>
            </w:r>
          </w:p>
          <w:p w:rsidR="005E77EE" w:rsidP="13223A3D" w:rsidRDefault="00BA7E6F" w14:paraId="2CA98625" wp14:textId="403F988E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 xml:space="preserve">features </w:t>
            </w:r>
            <w:r w:rsidRPr="13223A3D" w:rsidR="1FC1D0D4">
              <w:rPr>
                <w:color w:val="231F20"/>
                <w:highlight w:val="white"/>
              </w:rPr>
              <w:t xml:space="preserve">to write a </w:t>
            </w:r>
          </w:p>
          <w:p w:rsidR="005E77EE" w:rsidP="13223A3D" w:rsidRDefault="00BA7E6F" w14:paraId="1F4ECFBB" wp14:textId="150A1714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>Narrative.</w:t>
            </w:r>
          </w:p>
          <w:p w:rsidR="005E77EE" w:rsidP="13223A3D" w:rsidRDefault="00BA7E6F" w14:paraId="5FA7869E" wp14:textId="79CB7290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</w:p>
          <w:p w:rsidR="005E77EE" w:rsidP="13223A3D" w:rsidRDefault="00BA7E6F" w14:paraId="49494C1A" wp14:textId="12508ACE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</w:p>
          <w:p w:rsidR="005E77EE" w:rsidP="13223A3D" w:rsidRDefault="00BA7E6F" w14:paraId="7E2D89B1" wp14:textId="0EA9571D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 xml:space="preserve">To use </w:t>
            </w:r>
          </w:p>
          <w:p w:rsidR="005E77EE" w:rsidP="13223A3D" w:rsidRDefault="00BA7E6F" w14:paraId="0F53BAD0" wp14:textId="56F492C2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 xml:space="preserve">paragraphs to </w:t>
            </w:r>
          </w:p>
          <w:p w:rsidR="005E77EE" w:rsidP="13223A3D" w:rsidRDefault="00BA7E6F" w14:paraId="057FF0EE" wp14:textId="19C5FF25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 xml:space="preserve">group related </w:t>
            </w:r>
          </w:p>
          <w:p w:rsidR="005E77EE" w:rsidP="13223A3D" w:rsidRDefault="00BA7E6F" w14:paraId="05C34A25" wp14:textId="704E6BA2">
            <w:pPr>
              <w:pStyle w:val="Normal"/>
              <w:widowControl w:val="0"/>
              <w:spacing w:after="0" w:afterAutospacing="off"/>
              <w:rPr>
                <w:color w:val="231F20"/>
                <w:highlight w:val="white"/>
              </w:rPr>
            </w:pPr>
            <w:r w:rsidRPr="13223A3D" w:rsidR="1FC1D0D4">
              <w:rPr>
                <w:color w:val="231F20"/>
                <w:highlight w:val="white"/>
              </w:rPr>
              <w:t>material</w:t>
            </w:r>
          </w:p>
          <w:p w:rsidR="005E77EE" w:rsidRDefault="005E77EE" w14:paraId="45FB0818" wp14:textId="77777777">
            <w:pPr>
              <w:widowControl w:val="0"/>
              <w:rPr>
                <w:color w:val="231F20"/>
                <w:highlight w:val="white"/>
              </w:rPr>
            </w:pPr>
          </w:p>
        </w:tc>
        <w:tc>
          <w:tcPr>
            <w:tcW w:w="2160" w:type="dxa"/>
            <w:tcMar/>
          </w:tcPr>
          <w:p w:rsidR="005E77EE" w:rsidP="13223A3D" w:rsidRDefault="005E77EE" w14:paraId="531F0E5E" wp14:textId="2AD4E4EA">
            <w:pPr>
              <w:pStyle w:val="Normal"/>
              <w:rPr>
                <w:rFonts w:ascii="Calibri" w:hAnsi="Calibri" w:eastAsia="Calibri" w:cs="Calibri"/>
                <w:noProof w:val="0"/>
                <w:color w:val="231F20"/>
                <w:sz w:val="22"/>
                <w:szCs w:val="22"/>
                <w:highlight w:val="white"/>
                <w:lang w:val="en-GB"/>
              </w:rPr>
            </w:pPr>
            <w:r w:rsidRPr="13223A3D" w:rsidR="3E65E5DA">
              <w:rPr>
                <w:rFonts w:ascii="Calibri" w:hAnsi="Calibri" w:eastAsia="Calibri" w:cs="Calibri"/>
                <w:noProof w:val="0"/>
                <w:color w:val="231F20"/>
                <w:sz w:val="22"/>
                <w:szCs w:val="22"/>
                <w:highlight w:val="white"/>
                <w:lang w:val="en-GB"/>
              </w:rPr>
              <w:t>Explore and investigate nonsense words and how meaning can be made of them.</w:t>
            </w:r>
          </w:p>
          <w:p w:rsidR="005E77EE" w:rsidP="13223A3D" w:rsidRDefault="005E77EE" w14:paraId="6034B863" wp14:textId="4AB67EF7">
            <w:pPr>
              <w:pStyle w:val="Normal"/>
              <w:rPr>
                <w:rFonts w:ascii="Calibri" w:hAnsi="Calibri" w:eastAsia="Calibri" w:cs="Calibri"/>
                <w:noProof w:val="0"/>
                <w:color w:val="231F20"/>
                <w:sz w:val="22"/>
                <w:szCs w:val="22"/>
                <w:highlight w:val="white"/>
                <w:lang w:val="en-GB"/>
              </w:rPr>
            </w:pPr>
          </w:p>
          <w:p w:rsidR="005E77EE" w:rsidP="13223A3D" w:rsidRDefault="005E77EE" w14:paraId="794FEC09" wp14:textId="400F835C">
            <w:pPr>
              <w:pStyle w:val="Normal"/>
            </w:pPr>
            <w:r w:rsidRPr="13223A3D" w:rsidR="3E65E5D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retrieve information from text.</w:t>
            </w:r>
          </w:p>
          <w:p w:rsidR="005E77EE" w:rsidP="13223A3D" w:rsidRDefault="005E77EE" w14:paraId="5712D5AF" wp14:textId="2ECEEFE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</w:p>
          <w:p w:rsidR="005E77EE" w:rsidP="13223A3D" w:rsidRDefault="005E77EE" w14:paraId="62486C05" wp14:textId="51422BC4">
            <w:pPr>
              <w:pStyle w:val="Normal"/>
            </w:pPr>
            <w:r w:rsidRPr="13223A3D" w:rsidR="3E65E5DA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investigate how the words, rhyme and rhythm create the effects that a poet wants to convey</w:t>
            </w:r>
          </w:p>
        </w:tc>
      </w:tr>
      <w:tr xmlns:wp14="http://schemas.microsoft.com/office/word/2010/wordml" w:rsidR="005E77EE" w:rsidTr="48548390" w14:paraId="2ADBB49C" wp14:textId="77777777">
        <w:trPr>
          <w:trHeight w:val="676"/>
        </w:trPr>
        <w:tc>
          <w:tcPr>
            <w:tcW w:w="2130" w:type="dxa"/>
            <w:tcMar/>
          </w:tcPr>
          <w:p w:rsidR="005E77EE" w:rsidRDefault="00BA7E6F" w14:paraId="72746160" wp14:textId="77777777">
            <w:pPr>
              <w:rPr>
                <w:b/>
              </w:rPr>
            </w:pPr>
            <w:r>
              <w:rPr>
                <w:b/>
              </w:rPr>
              <w:t>Class Novel/Guided Reading</w:t>
            </w:r>
          </w:p>
          <w:p w:rsidR="005E77EE" w:rsidRDefault="005E77EE" w14:paraId="4101652C" wp14:textId="77777777"/>
        </w:tc>
        <w:tc>
          <w:tcPr>
            <w:tcW w:w="2160" w:type="dxa"/>
            <w:tcMar/>
          </w:tcPr>
          <w:p w:rsidR="005E77EE" w:rsidP="13223A3D" w:rsidRDefault="00BA7E6F" w14:paraId="6A0C45E4" wp14:textId="7146897A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="49604313">
              <w:rPr/>
              <w:t>The Selfish Giant by Oscar Wilde</w:t>
            </w:r>
          </w:p>
          <w:p w:rsidR="005E77EE" w:rsidP="26BF9D55" w:rsidRDefault="00BA7E6F" w14:paraId="6A09E912" wp14:textId="77777777">
            <w:pPr>
              <w:jc w:val="left"/>
            </w:pPr>
            <w:r w:rsidR="00BA7E6F">
              <w:rPr/>
              <w:t>-</w:t>
            </w:r>
          </w:p>
          <w:p w:rsidR="005E77EE" w:rsidP="26BF9D55" w:rsidRDefault="00BA7E6F" w14:paraId="61138AEC" wp14:textId="77777777">
            <w:pPr>
              <w:jc w:val="left"/>
            </w:pPr>
            <w:r w:rsidR="00BA7E6F">
              <w:rPr/>
              <w:t>Norse Myths</w:t>
            </w:r>
          </w:p>
          <w:p w:rsidR="005E77EE" w:rsidP="26BF9D55" w:rsidRDefault="005E77EE" w14:paraId="4B99056E" wp14:textId="77777777">
            <w:pPr>
              <w:jc w:val="left"/>
            </w:pPr>
          </w:p>
        </w:tc>
        <w:tc>
          <w:tcPr>
            <w:tcW w:w="2160" w:type="dxa"/>
            <w:tcMar/>
          </w:tcPr>
          <w:p w:rsidR="005E77EE" w:rsidP="26BF9D55" w:rsidRDefault="00BA7E6F" w14:paraId="7A80F163" wp14:textId="77777777">
            <w:pPr>
              <w:jc w:val="left"/>
            </w:pPr>
            <w:r w:rsidR="00BA7E6F">
              <w:rPr/>
              <w:t>The Lion and the Unicorn by Shirley Hughes</w:t>
            </w:r>
          </w:p>
          <w:p w:rsidR="005E77EE" w:rsidP="48548390" w:rsidRDefault="00BA7E6F" w14:paraId="0399EC35" wp14:textId="3F244BB3">
            <w:pPr>
              <w:jc w:val="left"/>
              <w:rPr>
                <w:color w:val="231F20"/>
                <w:highlight w:val="white"/>
              </w:rPr>
            </w:pPr>
            <w:r w:rsidR="00BA7E6F">
              <w:rPr/>
              <w:t>-</w:t>
            </w:r>
          </w:p>
          <w:p w:rsidR="005E77EE" w:rsidP="26BF9D55" w:rsidRDefault="00BA7E6F" w14:paraId="55A8C860" wp14:textId="2EBB77AB">
            <w:pPr>
              <w:jc w:val="left"/>
              <w:rPr>
                <w:color w:val="231F20"/>
                <w:highlight w:val="white"/>
              </w:rPr>
            </w:pPr>
            <w:r w:rsidR="00BA7E6F">
              <w:rPr/>
              <w:t>Norse Myths</w:t>
            </w:r>
          </w:p>
          <w:p w:rsidR="005E77EE" w:rsidP="26BF9D55" w:rsidRDefault="005E77EE" w14:paraId="1299C43A" wp14:textId="77777777">
            <w:pPr>
              <w:widowControl w:val="0"/>
              <w:jc w:val="left"/>
              <w:rPr>
                <w:color w:val="231F20"/>
                <w:highlight w:val="white"/>
              </w:rPr>
            </w:pPr>
          </w:p>
          <w:p w:rsidR="005E77EE" w:rsidP="26BF9D55" w:rsidRDefault="005E77EE" w14:paraId="4DDBEF00" wp14:textId="77777777">
            <w:pPr>
              <w:widowControl w:val="0"/>
              <w:jc w:val="left"/>
            </w:pPr>
          </w:p>
        </w:tc>
        <w:tc>
          <w:tcPr>
            <w:tcW w:w="2160" w:type="dxa"/>
            <w:tcMar/>
          </w:tcPr>
          <w:p w:rsidR="26BF9D55" w:rsidP="26BF9D55" w:rsidRDefault="26BF9D55" w14:paraId="2E32D423" w14:textId="26447064">
            <w:pPr>
              <w:jc w:val="left"/>
            </w:pPr>
            <w:r w:rsidR="2C45C19C">
              <w:rPr/>
              <w:t>The Lion and the Unicorn by Shirley Hughes</w:t>
            </w:r>
          </w:p>
          <w:p w:rsidR="005E77EE" w:rsidP="26BF9D55" w:rsidRDefault="00BA7E6F" w14:paraId="1BBD13F9" wp14:textId="77777777">
            <w:pPr>
              <w:jc w:val="left"/>
            </w:pPr>
            <w:r w:rsidR="00BA7E6F">
              <w:rPr/>
              <w:t>-</w:t>
            </w:r>
          </w:p>
          <w:p w:rsidR="005E77EE" w:rsidP="26BF9D55" w:rsidRDefault="00BA7E6F" w14:paraId="19985750" wp14:textId="77777777">
            <w:pPr>
              <w:jc w:val="left"/>
            </w:pPr>
            <w:r w:rsidR="00BA7E6F">
              <w:rPr/>
              <w:t>Norse Myths</w:t>
            </w:r>
          </w:p>
        </w:tc>
        <w:tc>
          <w:tcPr>
            <w:tcW w:w="2160" w:type="dxa"/>
            <w:tcMar/>
          </w:tcPr>
          <w:p w:rsidR="005E77EE" w:rsidP="26BF9D55" w:rsidRDefault="00BA7E6F" w14:paraId="0C48782F" wp14:textId="77777777">
            <w:pPr>
              <w:jc w:val="left"/>
            </w:pPr>
            <w:r w:rsidR="2378098B">
              <w:rPr/>
              <w:t>The Lion and the Unicorn by Shirley Hughes</w:t>
            </w:r>
          </w:p>
          <w:p w:rsidR="005E77EE" w:rsidP="26BF9D55" w:rsidRDefault="00BA7E6F" w14:paraId="0BE14808" wp14:textId="69B72B61">
            <w:pPr>
              <w:jc w:val="left"/>
            </w:pPr>
            <w:r w:rsidR="2378098B">
              <w:rPr/>
              <w:t xml:space="preserve">- </w:t>
            </w:r>
          </w:p>
          <w:p w:rsidR="005E77EE" w:rsidP="26BF9D55" w:rsidRDefault="00BA7E6F" w14:paraId="7F990DBE" wp14:textId="77777777">
            <w:pPr>
              <w:jc w:val="left"/>
            </w:pPr>
            <w:r w:rsidR="00BA7E6F">
              <w:rPr/>
              <w:t>Norse Myths</w:t>
            </w:r>
          </w:p>
          <w:p w:rsidR="005E77EE" w:rsidP="26BF9D55" w:rsidRDefault="005E77EE" w14:paraId="3461D779" wp14:textId="77777777">
            <w:pPr>
              <w:jc w:val="left"/>
            </w:pPr>
          </w:p>
        </w:tc>
        <w:tc>
          <w:tcPr>
            <w:tcW w:w="2160" w:type="dxa"/>
            <w:tcMar/>
          </w:tcPr>
          <w:p w:rsidR="005E77EE" w:rsidP="26BF9D55" w:rsidRDefault="00BA7E6F" w14:paraId="33A99303" wp14:textId="3462994E">
            <w:pPr>
              <w:jc w:val="left"/>
            </w:pPr>
            <w:r w:rsidR="390B6108">
              <w:rPr/>
              <w:t>The Lion and the Unicorn by Shirley H</w:t>
            </w:r>
            <w:r w:rsidR="65768A39">
              <w:rPr/>
              <w:t>u</w:t>
            </w:r>
            <w:r w:rsidR="390B6108">
              <w:rPr/>
              <w:t>ghes</w:t>
            </w:r>
          </w:p>
          <w:p w:rsidR="005E77EE" w:rsidP="26BF9D55" w:rsidRDefault="00BA7E6F" w14:paraId="09FA2A7E" wp14:textId="56C7EB12">
            <w:pPr>
              <w:jc w:val="left"/>
            </w:pPr>
            <w:r w:rsidR="00BA7E6F">
              <w:rPr/>
              <w:t>-</w:t>
            </w:r>
          </w:p>
          <w:p w:rsidR="005E77EE" w:rsidP="26BF9D55" w:rsidRDefault="00BA7E6F" w14:paraId="7915C292" wp14:textId="77777777">
            <w:pPr>
              <w:jc w:val="left"/>
            </w:pPr>
            <w:r w:rsidR="00BA7E6F">
              <w:rPr/>
              <w:t>Norse Myths</w:t>
            </w:r>
          </w:p>
          <w:p w:rsidR="005E77EE" w:rsidP="26BF9D55" w:rsidRDefault="005E77EE" w14:paraId="3CF2D8B6" wp14:textId="77777777">
            <w:pPr>
              <w:jc w:val="left"/>
            </w:pPr>
          </w:p>
        </w:tc>
        <w:tc>
          <w:tcPr>
            <w:tcW w:w="2160" w:type="dxa"/>
            <w:tcMar/>
          </w:tcPr>
          <w:p w:rsidR="005E77EE" w:rsidP="13223A3D" w:rsidRDefault="00BA7E6F" w14:paraId="4083901D" wp14:textId="01337239">
            <w:pPr>
              <w:widowControl w:val="0"/>
              <w:jc w:val="left"/>
              <w:rPr>
                <w:color w:val="231F20"/>
                <w:highlight w:val="white"/>
              </w:rPr>
            </w:pPr>
            <w:r w:rsidRPr="48548390" w:rsidR="3BFF618C">
              <w:rPr>
                <w:color w:val="231F20"/>
                <w:highlight w:val="white"/>
              </w:rPr>
              <w:t>Jabberwocky by Lewis Carroll</w:t>
            </w:r>
          </w:p>
          <w:p w:rsidR="005E77EE" w:rsidP="26BF9D55" w:rsidRDefault="00BA7E6F" w14:paraId="167702CA" wp14:textId="56C7EB12">
            <w:pPr>
              <w:widowControl w:val="0"/>
              <w:jc w:val="left"/>
            </w:pPr>
            <w:r w:rsidR="28363201">
              <w:rPr/>
              <w:t>-</w:t>
            </w:r>
          </w:p>
          <w:p w:rsidR="005E77EE" w:rsidP="13223A3D" w:rsidRDefault="00BA7E6F" w14:paraId="25EF006C" wp14:textId="44466907">
            <w:pPr>
              <w:pStyle w:val="Normal"/>
              <w:widowControl w:val="0"/>
              <w:jc w:val="left"/>
            </w:pPr>
            <w:r w:rsidR="28363201">
              <w:rPr/>
              <w:t>Norse Myths</w:t>
            </w:r>
          </w:p>
        </w:tc>
      </w:tr>
      <w:tr xmlns:wp14="http://schemas.microsoft.com/office/word/2010/wordml" w:rsidR="005E77EE" w:rsidTr="48548390" w14:paraId="30239A29" wp14:textId="77777777">
        <w:trPr>
          <w:trHeight w:val="675"/>
        </w:trPr>
        <w:tc>
          <w:tcPr>
            <w:tcW w:w="2130" w:type="dxa"/>
            <w:tcMar/>
          </w:tcPr>
          <w:p w:rsidR="005E77EE" w:rsidRDefault="00BA7E6F" w14:paraId="4640BA28" wp14:textId="77777777">
            <w:pPr>
              <w:rPr>
                <w:b/>
              </w:rPr>
            </w:pPr>
            <w:r>
              <w:rPr>
                <w:b/>
              </w:rPr>
              <w:t>Maths</w:t>
            </w:r>
          </w:p>
          <w:p w:rsidR="005E77EE" w:rsidRDefault="005E77EE" w14:paraId="0FB78278" wp14:textId="77777777"/>
          <w:p w:rsidR="005E77EE" w:rsidRDefault="005E77EE" w14:paraId="1FC39945" wp14:textId="77777777">
            <w:pPr>
              <w:rPr>
                <w:b/>
              </w:rPr>
            </w:pPr>
          </w:p>
        </w:tc>
        <w:tc>
          <w:tcPr>
            <w:tcW w:w="2160" w:type="dxa"/>
            <w:tcMar/>
          </w:tcPr>
          <w:p w:rsidR="005E77EE" w:rsidP="26BF9D55" w:rsidRDefault="00BA7E6F" w14:paraId="1852E7BF" wp14:textId="57B7290F">
            <w:pPr>
              <w:rPr>
                <w:b w:val="1"/>
                <w:bCs w:val="1"/>
              </w:rPr>
            </w:pPr>
            <w:r w:rsidRPr="26BF9D55" w:rsidR="00BA7E6F">
              <w:rPr>
                <w:b w:val="1"/>
                <w:bCs w:val="1"/>
              </w:rPr>
              <w:t>Fractions</w:t>
            </w:r>
          </w:p>
          <w:p w:rsidR="005E77EE" w:rsidP="26BF9D55" w:rsidRDefault="00BA7E6F" w14:paraId="214E609D" wp14:textId="67FA1AA1">
            <w:pPr>
              <w:rPr>
                <w:b w:val="1"/>
                <w:bCs w:val="1"/>
              </w:rPr>
            </w:pPr>
            <w:r w:rsidR="00BA7E6F">
              <w:rPr/>
              <w:t>Understand a whole/Mixed numbers</w:t>
            </w:r>
          </w:p>
        </w:tc>
        <w:tc>
          <w:tcPr>
            <w:tcW w:w="2160" w:type="dxa"/>
            <w:tcMar/>
          </w:tcPr>
          <w:p w:rsidR="005E77EE" w:rsidRDefault="00BA7E6F" w14:paraId="4ED94E30" wp14:textId="77777777">
            <w:pPr>
              <w:rPr>
                <w:b/>
              </w:rPr>
            </w:pPr>
            <w:r>
              <w:rPr>
                <w:b/>
              </w:rPr>
              <w:t>Fractions</w:t>
            </w:r>
          </w:p>
          <w:p w:rsidR="005E77EE" w:rsidRDefault="00BA7E6F" w14:paraId="47EB7E7E" wp14:textId="77777777">
            <w:r>
              <w:t>Improper Fractions/ Equivalent Fractions</w:t>
            </w:r>
          </w:p>
        </w:tc>
        <w:tc>
          <w:tcPr>
            <w:tcW w:w="2160" w:type="dxa"/>
            <w:tcMar/>
          </w:tcPr>
          <w:p w:rsidR="005E77EE" w:rsidRDefault="00BA7E6F" w14:paraId="0B3F04DB" wp14:textId="77777777">
            <w:pPr>
              <w:rPr>
                <w:b/>
              </w:rPr>
            </w:pPr>
            <w:r>
              <w:rPr>
                <w:b/>
              </w:rPr>
              <w:t>Fractions</w:t>
            </w:r>
          </w:p>
          <w:p w:rsidR="005E77EE" w:rsidRDefault="00BA7E6F" w14:paraId="15227D5E" wp14:textId="77777777">
            <w:r>
              <w:t>Adding and subtracting Fractions</w:t>
            </w:r>
          </w:p>
        </w:tc>
        <w:tc>
          <w:tcPr>
            <w:tcW w:w="2160" w:type="dxa"/>
            <w:tcMar/>
          </w:tcPr>
          <w:p w:rsidR="005E77EE" w:rsidRDefault="00BA7E6F" w14:paraId="1F75DE1B" wp14:textId="77777777">
            <w:pPr>
              <w:rPr>
                <w:b/>
              </w:rPr>
            </w:pPr>
            <w:r>
              <w:rPr>
                <w:b/>
              </w:rPr>
              <w:t>Decimals A</w:t>
            </w:r>
          </w:p>
          <w:p w:rsidR="005E77EE" w:rsidRDefault="00BA7E6F" w14:paraId="7A335F7F" wp14:textId="77777777">
            <w:r>
              <w:t>Tenths as Fractions, decimals, number line</w:t>
            </w:r>
          </w:p>
        </w:tc>
        <w:tc>
          <w:tcPr>
            <w:tcW w:w="2160" w:type="dxa"/>
            <w:tcMar/>
          </w:tcPr>
          <w:p w:rsidR="005E77EE" w:rsidRDefault="00BA7E6F" w14:paraId="16E6F050" wp14:textId="77777777">
            <w:pPr>
              <w:rPr>
                <w:b/>
              </w:rPr>
            </w:pPr>
            <w:r>
              <w:rPr>
                <w:b/>
              </w:rPr>
              <w:t>Decimals A</w:t>
            </w:r>
          </w:p>
          <w:p w:rsidR="005E77EE" w:rsidRDefault="00BA7E6F" w14:paraId="4235188C" wp14:textId="77777777">
            <w:r>
              <w:t>Divide by 10, Hundredths as Fractions and decimals</w:t>
            </w:r>
          </w:p>
        </w:tc>
        <w:tc>
          <w:tcPr>
            <w:tcW w:w="2160" w:type="dxa"/>
            <w:tcMar/>
          </w:tcPr>
          <w:p w:rsidR="005E77EE" w:rsidRDefault="00BA7E6F" w14:paraId="6987AB80" wp14:textId="77777777">
            <w:r>
              <w:t>Consolidation</w:t>
            </w:r>
          </w:p>
          <w:p w:rsidR="005E77EE" w:rsidRDefault="00BA7E6F" w14:paraId="7FA84AC8" wp14:textId="77777777">
            <w:r>
              <w:t>Check learning through units and review tricky areas.</w:t>
            </w:r>
          </w:p>
        </w:tc>
      </w:tr>
      <w:tr xmlns:wp14="http://schemas.microsoft.com/office/word/2010/wordml" w:rsidR="005E77EE" w:rsidTr="48548390" w14:paraId="4395BC49" wp14:textId="77777777">
        <w:trPr>
          <w:trHeight w:val="675"/>
        </w:trPr>
        <w:tc>
          <w:tcPr>
            <w:tcW w:w="2130" w:type="dxa"/>
            <w:tcMar/>
          </w:tcPr>
          <w:p w:rsidR="005E77EE" w:rsidRDefault="00BA7E6F" w14:paraId="0917B7DE" wp14:textId="77777777">
            <w:pPr>
              <w:rPr>
                <w:b/>
              </w:rPr>
            </w:pPr>
            <w:r>
              <w:rPr>
                <w:b/>
              </w:rPr>
              <w:t>RE</w:t>
            </w:r>
          </w:p>
          <w:p w:rsidR="005E77EE" w:rsidRDefault="005E77EE" w14:paraId="0562CB0E" wp14:textId="77777777">
            <w:pPr>
              <w:rPr>
                <w:b/>
              </w:rPr>
            </w:pPr>
          </w:p>
          <w:p w:rsidR="005E77EE" w:rsidRDefault="005E77EE" w14:paraId="34CE0A41" wp14:textId="77777777">
            <w:pPr>
              <w:rPr>
                <w:b/>
              </w:rPr>
            </w:pPr>
          </w:p>
        </w:tc>
        <w:tc>
          <w:tcPr>
            <w:tcW w:w="2160" w:type="dxa"/>
            <w:tcMar/>
          </w:tcPr>
          <w:p w:rsidR="005E77EE" w:rsidRDefault="00BA7E6F" w14:paraId="17DEC6D3" wp14:textId="09F87DAF">
            <w:r w:rsidRPr="13223A3D" w:rsidR="2E448657">
              <w:rPr>
                <w:b w:val="1"/>
                <w:bCs w:val="1"/>
              </w:rPr>
              <w:t>From Desert to Garden</w:t>
            </w:r>
          </w:p>
          <w:p w:rsidR="005E77EE" w:rsidRDefault="00BA7E6F" w14:paraId="6C152CD5" wp14:textId="4AB70DF6">
            <w:r w:rsidR="2E448657">
              <w:rPr/>
              <w:t>Jesus teaches forgiveness</w:t>
            </w:r>
          </w:p>
        </w:tc>
        <w:tc>
          <w:tcPr>
            <w:tcW w:w="2160" w:type="dxa"/>
            <w:tcMar/>
          </w:tcPr>
          <w:p w:rsidR="005E77EE" w:rsidRDefault="00BA7E6F" w14:paraId="23C435CB" wp14:textId="09F87DAF">
            <w:r w:rsidRPr="13223A3D" w:rsidR="2E448657">
              <w:rPr>
                <w:b w:val="1"/>
                <w:bCs w:val="1"/>
              </w:rPr>
              <w:t>From Desert to Garden</w:t>
            </w:r>
          </w:p>
          <w:p w:rsidR="005E77EE" w:rsidRDefault="00BA7E6F" w14:paraId="05C431F1" wp14:textId="7C37448F">
            <w:r w:rsidR="2E448657">
              <w:rPr/>
              <w:t>The Works of Mercy</w:t>
            </w:r>
          </w:p>
        </w:tc>
        <w:tc>
          <w:tcPr>
            <w:tcW w:w="2160" w:type="dxa"/>
            <w:tcMar/>
          </w:tcPr>
          <w:p w:rsidR="005E77EE" w:rsidRDefault="00BA7E6F" w14:paraId="62F7F44D" wp14:textId="09F87DAF">
            <w:r w:rsidRPr="13223A3D" w:rsidR="2E448657">
              <w:rPr>
                <w:b w:val="1"/>
                <w:bCs w:val="1"/>
              </w:rPr>
              <w:t>From Desert to Garden</w:t>
            </w:r>
          </w:p>
          <w:p w:rsidR="005E77EE" w:rsidRDefault="00BA7E6F" w14:paraId="66E187EE" wp14:textId="74291A17">
            <w:r w:rsidR="2E448657">
              <w:rPr/>
              <w:t>The Events of Holy Week</w:t>
            </w:r>
          </w:p>
        </w:tc>
        <w:tc>
          <w:tcPr>
            <w:tcW w:w="2160" w:type="dxa"/>
            <w:tcMar/>
          </w:tcPr>
          <w:p w:rsidR="005E77EE" w:rsidRDefault="00BA7E6F" w14:paraId="1826C005" wp14:textId="09F87DAF">
            <w:pPr>
              <w:spacing w:before="240" w:after="240"/>
            </w:pPr>
            <w:r w:rsidRPr="13223A3D" w:rsidR="2E448657">
              <w:rPr>
                <w:b w:val="1"/>
                <w:bCs w:val="1"/>
              </w:rPr>
              <w:t>From Desert to Garden</w:t>
            </w:r>
          </w:p>
          <w:p w:rsidR="005E77EE" w:rsidRDefault="00BA7E6F" w14:paraId="08CD7B0D" wp14:textId="033A1AB4">
            <w:pPr>
              <w:spacing w:before="240" w:after="240"/>
            </w:pPr>
            <w:r w:rsidR="2E448657">
              <w:rPr/>
              <w:t>Reactions to Jesus in Holy Week</w:t>
            </w:r>
          </w:p>
        </w:tc>
        <w:tc>
          <w:tcPr>
            <w:tcW w:w="2160" w:type="dxa"/>
            <w:tcMar/>
          </w:tcPr>
          <w:p w:rsidR="005E77EE" w:rsidRDefault="00BA7E6F" w14:paraId="79EB8CB6" wp14:textId="09F87DAF">
            <w:r w:rsidRPr="13223A3D" w:rsidR="2E448657">
              <w:rPr>
                <w:b w:val="1"/>
                <w:bCs w:val="1"/>
              </w:rPr>
              <w:t>From Desert to Garden</w:t>
            </w:r>
          </w:p>
          <w:p w:rsidR="005E77EE" w:rsidRDefault="00BA7E6F" w14:paraId="0BCA496D" wp14:textId="18EA1D58">
            <w:r w:rsidR="2E448657">
              <w:rPr/>
              <w:t>Saint Peter in Holy Week</w:t>
            </w:r>
          </w:p>
        </w:tc>
        <w:tc>
          <w:tcPr>
            <w:tcW w:w="2160" w:type="dxa"/>
            <w:tcMar/>
          </w:tcPr>
          <w:p w:rsidR="005E77EE" w:rsidRDefault="00BA7E6F" w14:paraId="55E84CA1" wp14:textId="09F87DAF">
            <w:r w:rsidRPr="13223A3D" w:rsidR="2E448657">
              <w:rPr>
                <w:b w:val="1"/>
                <w:bCs w:val="1"/>
              </w:rPr>
              <w:t>From Desert to Garden</w:t>
            </w:r>
          </w:p>
          <w:p w:rsidR="005E77EE" w:rsidRDefault="00BA7E6F" w14:paraId="06F6BE63" wp14:textId="75B60E22">
            <w:r w:rsidR="2E448657">
              <w:rPr/>
              <w:t>Living out the Works of Mercy</w:t>
            </w:r>
          </w:p>
        </w:tc>
      </w:tr>
      <w:tr xmlns:wp14="http://schemas.microsoft.com/office/word/2010/wordml" w:rsidR="005E77EE" w:rsidTr="48548390" w14:paraId="36F247FE" wp14:textId="77777777">
        <w:trPr>
          <w:trHeight w:val="1065"/>
        </w:trPr>
        <w:tc>
          <w:tcPr>
            <w:tcW w:w="2130" w:type="dxa"/>
            <w:tcMar/>
          </w:tcPr>
          <w:p w:rsidR="005E77EE" w:rsidRDefault="00BA7E6F" w14:paraId="1EE948F5" wp14:textId="77777777">
            <w:r>
              <w:rPr>
                <w:b/>
              </w:rPr>
              <w:t>PSHE</w:t>
            </w:r>
          </w:p>
        </w:tc>
        <w:tc>
          <w:tcPr>
            <w:tcW w:w="2160" w:type="dxa"/>
            <w:tcMar/>
          </w:tcPr>
          <w:p w:rsidR="005E77EE" w:rsidRDefault="00BA7E6F" w14:paraId="0B9BDB9E" wp14:textId="77777777">
            <w:pPr>
              <w:widowControl w:val="0"/>
              <w:tabs>
                <w:tab w:val="left" w:pos="650"/>
                <w:tab w:val="left" w:pos="651"/>
              </w:tabs>
              <w:spacing w:before="44"/>
            </w:pPr>
            <w:r>
              <w:t>Emotional Well- Being.</w:t>
            </w:r>
          </w:p>
          <w:p w:rsidR="005E77EE" w:rsidRDefault="00BA7E6F" w14:paraId="0CB9A36A" wp14:textId="77777777">
            <w:pPr>
              <w:widowControl w:val="0"/>
              <w:tabs>
                <w:tab w:val="left" w:pos="650"/>
                <w:tab w:val="left" w:pos="651"/>
              </w:tabs>
              <w:spacing w:before="44"/>
            </w:pPr>
            <w:r>
              <w:t xml:space="preserve">What Am I feeling? </w:t>
            </w:r>
          </w:p>
        </w:tc>
        <w:tc>
          <w:tcPr>
            <w:tcW w:w="2160" w:type="dxa"/>
            <w:tcMar/>
          </w:tcPr>
          <w:p w:rsidR="005E77EE" w:rsidRDefault="00BA7E6F" w14:paraId="03D4194C" wp14:textId="77777777">
            <w:r>
              <w:t>Images in the media do not always reflect reality</w:t>
            </w:r>
          </w:p>
        </w:tc>
        <w:tc>
          <w:tcPr>
            <w:tcW w:w="2160" w:type="dxa"/>
            <w:tcMar/>
          </w:tcPr>
          <w:p w:rsidR="005E77EE" w:rsidRDefault="00BA7E6F" w14:paraId="0EC895C6" wp14:textId="77777777">
            <w:r>
              <w:t xml:space="preserve">What Am I looking at? </w:t>
            </w:r>
          </w:p>
          <w:p w:rsidR="005E77EE" w:rsidRDefault="00BA7E6F" w14:paraId="526B5CA8" wp14:textId="77777777">
            <w:r>
              <w:t>These images can affect how people feel about themselves</w:t>
            </w:r>
          </w:p>
        </w:tc>
        <w:tc>
          <w:tcPr>
            <w:tcW w:w="2160" w:type="dxa"/>
            <w:tcMar/>
          </w:tcPr>
          <w:p w:rsidR="005E77EE" w:rsidRDefault="00BA7E6F" w14:paraId="2F462665" wp14:textId="77777777">
            <w:r>
              <w:t xml:space="preserve">What Am I looking at? </w:t>
            </w:r>
          </w:p>
          <w:p w:rsidR="005E77EE" w:rsidRDefault="00BA7E6F" w14:paraId="7F709E2A" wp14:textId="77777777">
            <w:r>
              <w:t>God made us and loves us as we are.</w:t>
            </w:r>
          </w:p>
        </w:tc>
        <w:tc>
          <w:tcPr>
            <w:tcW w:w="2160" w:type="dxa"/>
            <w:tcMar/>
          </w:tcPr>
          <w:p w:rsidR="005E77EE" w:rsidRDefault="00BA7E6F" w14:paraId="01E8E38A" wp14:textId="77777777">
            <w:r>
              <w:t>I am Thankful</w:t>
            </w:r>
          </w:p>
          <w:p w:rsidR="005E77EE" w:rsidRDefault="00BA7E6F" w14:paraId="4E4548A6" wp14:textId="77777777">
            <w:r>
              <w:t>Some behaviour is wrong, unacceptable unhealthy and/or risky</w:t>
            </w:r>
          </w:p>
        </w:tc>
        <w:tc>
          <w:tcPr>
            <w:tcW w:w="2160" w:type="dxa"/>
            <w:tcMar/>
          </w:tcPr>
          <w:p w:rsidR="005E77EE" w:rsidRDefault="00BA7E6F" w14:paraId="76CF8835" wp14:textId="77777777">
            <w:r>
              <w:t>I am Thankful</w:t>
            </w:r>
          </w:p>
          <w:p w:rsidR="005E77EE" w:rsidRDefault="00BA7E6F" w14:paraId="43567297" wp14:textId="77777777">
            <w:pPr>
              <w:widowControl w:val="0"/>
            </w:pPr>
            <w:r>
              <w:t>Thankfulness builds resilience against feelings of envy , inadequacy, insecurity and against peer pressure.</w:t>
            </w:r>
          </w:p>
        </w:tc>
      </w:tr>
      <w:tr xmlns:wp14="http://schemas.microsoft.com/office/word/2010/wordml" w:rsidR="005E77EE" w:rsidTr="48548390" w14:paraId="5C68603E" wp14:textId="77777777">
        <w:trPr>
          <w:trHeight w:val="300"/>
        </w:trPr>
        <w:tc>
          <w:tcPr>
            <w:tcW w:w="2130" w:type="dxa"/>
            <w:tcMar/>
          </w:tcPr>
          <w:p w:rsidR="005E77EE" w:rsidRDefault="00BA7E6F" w14:paraId="68FD15C1" wp14:textId="77777777">
            <w:pPr>
              <w:rPr>
                <w:b/>
              </w:rPr>
            </w:pPr>
            <w:r>
              <w:rPr>
                <w:b/>
              </w:rPr>
              <w:t>Geography</w:t>
            </w:r>
          </w:p>
          <w:p w:rsidR="005E77EE" w:rsidRDefault="005E77EE" w14:paraId="6D98A12B" wp14:textId="77777777">
            <w:pPr>
              <w:rPr>
                <w:b/>
              </w:rPr>
            </w:pPr>
          </w:p>
        </w:tc>
        <w:tc>
          <w:tcPr>
            <w:tcW w:w="2160" w:type="dxa"/>
            <w:tcMar/>
          </w:tcPr>
          <w:p w:rsidR="005E77EE" w:rsidRDefault="00BA7E6F" w14:paraId="0FD23F53" wp14:textId="0D0877BF">
            <w:r w:rsidRPr="26BF9D55" w:rsidR="00BA7E6F">
              <w:rPr>
                <w:b w:val="1"/>
                <w:bCs w:val="1"/>
              </w:rPr>
              <w:t>Sustainability</w:t>
            </w:r>
          </w:p>
          <w:p w:rsidR="005E77EE" w:rsidRDefault="00BA7E6F" w14:paraId="77E6F3AA" wp14:textId="77777777">
            <w:pPr>
              <w:widowControl w:val="0"/>
            </w:pPr>
            <w:r>
              <w:t>To sort renewable and non-renewable resources</w:t>
            </w:r>
          </w:p>
          <w:p w:rsidR="005E77EE" w:rsidRDefault="005E77EE" w14:paraId="2946DB82" wp14:textId="77777777"/>
          <w:p w:rsidR="005E77EE" w:rsidRDefault="005E77EE" w14:paraId="5997CC1D" wp14:textId="77777777"/>
        </w:tc>
        <w:tc>
          <w:tcPr>
            <w:tcW w:w="2160" w:type="dxa"/>
            <w:tcMar/>
          </w:tcPr>
          <w:p w:rsidR="005E77EE" w:rsidP="26BF9D55" w:rsidRDefault="00BA7E6F" w14:paraId="19A9BCDC" wp14:textId="7FB503D5">
            <w:pPr>
              <w:pStyle w:val="Normal"/>
              <w:widowControl w:val="0"/>
            </w:pPr>
            <w:r w:rsidRPr="26BF9D55" w:rsidR="043870C7">
              <w:rPr>
                <w:b w:val="1"/>
                <w:bCs w:val="1"/>
              </w:rPr>
              <w:t>Sustainability</w:t>
            </w:r>
            <w:r w:rsidR="043870C7">
              <w:rPr/>
              <w:t xml:space="preserve"> </w:t>
            </w:r>
          </w:p>
          <w:p w:rsidR="005E77EE" w:rsidP="26BF9D55" w:rsidRDefault="00BA7E6F" w14:paraId="4280139B" wp14:textId="7E4BDA5F">
            <w:pPr>
              <w:pStyle w:val="Normal"/>
              <w:widowControl w:val="0"/>
            </w:pPr>
            <w:r w:rsidR="00BA7E6F">
              <w:rPr/>
              <w:t>How can we help to make our school more sustainable</w:t>
            </w:r>
          </w:p>
        </w:tc>
        <w:tc>
          <w:tcPr>
            <w:tcW w:w="2160" w:type="dxa"/>
            <w:tcMar/>
          </w:tcPr>
          <w:p w:rsidR="005E77EE" w:rsidP="26BF9D55" w:rsidRDefault="00BA7E6F" w14:paraId="4F5B4204" wp14:textId="2DE7BE9C">
            <w:pPr>
              <w:pStyle w:val="Normal"/>
              <w:widowControl w:val="0"/>
            </w:pPr>
            <w:r w:rsidRPr="26BF9D55" w:rsidR="5131B6FD">
              <w:rPr>
                <w:b w:val="1"/>
                <w:bCs w:val="1"/>
              </w:rPr>
              <w:t>Sustainability</w:t>
            </w:r>
            <w:r w:rsidR="5131B6FD">
              <w:rPr/>
              <w:t xml:space="preserve"> </w:t>
            </w:r>
          </w:p>
          <w:p w:rsidR="005E77EE" w:rsidP="26BF9D55" w:rsidRDefault="00BA7E6F" w14:paraId="34DC3BD7" wp14:textId="53677AC4">
            <w:pPr>
              <w:pStyle w:val="Normal"/>
              <w:widowControl w:val="0"/>
            </w:pPr>
            <w:r w:rsidR="00BA7E6F">
              <w:rPr/>
              <w:t>Why are we seeing more wind and solar farms in the countryside?</w:t>
            </w:r>
          </w:p>
        </w:tc>
        <w:tc>
          <w:tcPr>
            <w:tcW w:w="2160" w:type="dxa"/>
            <w:tcMar/>
          </w:tcPr>
          <w:p w:rsidR="005E77EE" w:rsidP="26BF9D55" w:rsidRDefault="00BA7E6F" w14:paraId="5443E2BC" wp14:textId="57620401">
            <w:pPr>
              <w:pStyle w:val="Normal"/>
              <w:widowControl w:val="0"/>
            </w:pPr>
            <w:r w:rsidRPr="26BF9D55" w:rsidR="4416DCA8">
              <w:rPr>
                <w:b w:val="1"/>
                <w:bCs w:val="1"/>
              </w:rPr>
              <w:t>Sustainability</w:t>
            </w:r>
            <w:r w:rsidR="4416DCA8">
              <w:rPr/>
              <w:t xml:space="preserve"> </w:t>
            </w:r>
          </w:p>
          <w:p w:rsidR="005E77EE" w:rsidP="26BF9D55" w:rsidRDefault="00BA7E6F" w14:paraId="5536FE55" wp14:textId="7CBBAC02">
            <w:pPr>
              <w:pStyle w:val="Normal"/>
              <w:widowControl w:val="0"/>
            </w:pPr>
            <w:r w:rsidR="00BA7E6F">
              <w:rPr/>
              <w:t>How is sustainable development helping the lapwing out of the red?</w:t>
            </w:r>
          </w:p>
        </w:tc>
        <w:tc>
          <w:tcPr>
            <w:tcW w:w="2160" w:type="dxa"/>
            <w:tcMar/>
          </w:tcPr>
          <w:p w:rsidR="005E77EE" w:rsidP="26BF9D55" w:rsidRDefault="005E77EE" w14:paraId="0509AE80" wp14:textId="63D72CA9">
            <w:pPr>
              <w:pStyle w:val="Normal"/>
              <w:widowControl w:val="0"/>
            </w:pPr>
            <w:r w:rsidRPr="26BF9D55" w:rsidR="2A2E8A0A">
              <w:rPr>
                <w:b w:val="1"/>
                <w:bCs w:val="1"/>
              </w:rPr>
              <w:t>Sustainability</w:t>
            </w:r>
            <w:r w:rsidR="2A2E8A0A">
              <w:rPr/>
              <w:t xml:space="preserve"> </w:t>
            </w:r>
          </w:p>
          <w:p w:rsidR="005E77EE" w:rsidP="26BF9D55" w:rsidRDefault="005E77EE" w14:paraId="6B699379" wp14:textId="49AC118A">
            <w:pPr>
              <w:pStyle w:val="Normal"/>
              <w:widowControl w:val="0"/>
            </w:pPr>
            <w:r w:rsidR="00BA7E6F">
              <w:rPr/>
              <w:t>How are solar cookers helping Sunita and her family live more sustainably?</w:t>
            </w:r>
          </w:p>
        </w:tc>
        <w:tc>
          <w:tcPr>
            <w:tcW w:w="2160" w:type="dxa"/>
            <w:tcMar/>
          </w:tcPr>
          <w:p w:rsidR="005E77EE" w:rsidP="26BF9D55" w:rsidRDefault="00BA7E6F" w14:paraId="31883A41" wp14:textId="7A678341">
            <w:pPr>
              <w:pStyle w:val="Normal"/>
            </w:pPr>
            <w:r w:rsidRPr="26BF9D55" w:rsidR="56BFE0B1">
              <w:rPr>
                <w:b w:val="1"/>
                <w:bCs w:val="1"/>
              </w:rPr>
              <w:t>Sustainability</w:t>
            </w:r>
            <w:r w:rsidR="56BFE0B1">
              <w:rPr/>
              <w:t xml:space="preserve"> </w:t>
            </w:r>
          </w:p>
          <w:p w:rsidR="005E77EE" w:rsidP="26BF9D55" w:rsidRDefault="00BA7E6F" w14:paraId="7DC39721" wp14:textId="5997DD53">
            <w:pPr>
              <w:pStyle w:val="Normal"/>
            </w:pPr>
            <w:r w:rsidR="00BA7E6F">
              <w:rPr/>
              <w:t>Our world! What can I do?</w:t>
            </w:r>
          </w:p>
        </w:tc>
      </w:tr>
      <w:tr xmlns:wp14="http://schemas.microsoft.com/office/word/2010/wordml" w:rsidR="005E77EE" w:rsidTr="48548390" w14:paraId="6581E2EE" wp14:textId="77777777">
        <w:trPr>
          <w:trHeight w:val="915"/>
        </w:trPr>
        <w:tc>
          <w:tcPr>
            <w:tcW w:w="2130" w:type="dxa"/>
            <w:tcMar/>
          </w:tcPr>
          <w:p w:rsidR="005E77EE" w:rsidRDefault="00BA7E6F" w14:paraId="477C4AFF" wp14:textId="77777777">
            <w:pPr>
              <w:rPr>
                <w:b/>
              </w:rPr>
            </w:pPr>
            <w:r>
              <w:rPr>
                <w:b/>
              </w:rPr>
              <w:t>Computing</w:t>
            </w:r>
          </w:p>
        </w:tc>
        <w:tc>
          <w:tcPr>
            <w:tcW w:w="2160" w:type="dxa"/>
            <w:tcMar/>
          </w:tcPr>
          <w:p w:rsidR="005E77EE" w:rsidRDefault="00BA7E6F" w14:paraId="67D808D5" wp14:textId="77777777">
            <w:r>
              <w:rPr>
                <w:b/>
              </w:rPr>
              <w:t xml:space="preserve">Online Safety </w:t>
            </w:r>
            <w:r>
              <w:t>- Online Relationships</w:t>
            </w:r>
          </w:p>
          <w:p w:rsidR="005E77EE" w:rsidRDefault="00BA7E6F" w14:paraId="6479F0B1" wp14:textId="77777777">
            <w:pPr>
              <w:rPr>
                <w:b/>
              </w:rPr>
            </w:pPr>
            <w:r>
              <w:t xml:space="preserve">Programming - </w:t>
            </w:r>
            <w:r>
              <w:rPr>
                <w:b/>
              </w:rPr>
              <w:t>Repetition in games</w:t>
            </w:r>
          </w:p>
          <w:p w:rsidR="005E77EE" w:rsidRDefault="00BA7E6F" w14:paraId="7CF45EED" wp14:textId="77777777">
            <w:pPr>
              <w:spacing w:line="276" w:lineRule="auto"/>
            </w:pPr>
            <w:r>
              <w:t>To develop the use of count-controlled loops in a different programming environment</w:t>
            </w:r>
          </w:p>
          <w:p w:rsidR="005E77EE" w:rsidRDefault="005E77EE" w14:paraId="3FE9F23F" wp14:textId="77777777"/>
        </w:tc>
        <w:tc>
          <w:tcPr>
            <w:tcW w:w="2160" w:type="dxa"/>
            <w:tcMar/>
          </w:tcPr>
          <w:p w:rsidR="005E77EE" w:rsidP="26BF9D55" w:rsidRDefault="00BA7E6F" w14:paraId="58BB9117" wp14:textId="3C51F779">
            <w:pPr>
              <w:widowControl w:val="0"/>
              <w:rPr>
                <w:b w:val="1"/>
                <w:bCs w:val="1"/>
              </w:rPr>
            </w:pPr>
            <w:r w:rsidRPr="26BF9D55" w:rsidR="19594F26">
              <w:rPr>
                <w:b w:val="1"/>
                <w:bCs w:val="1"/>
              </w:rPr>
              <w:t>Repetition in games</w:t>
            </w:r>
            <w:r w:rsidR="19594F26">
              <w:rPr/>
              <w:t xml:space="preserve"> </w:t>
            </w:r>
          </w:p>
          <w:p w:rsidR="005E77EE" w:rsidRDefault="00BA7E6F" w14:paraId="3CE6A1E8" wp14:textId="22C4ADFB">
            <w:pPr>
              <w:widowControl w:val="0"/>
            </w:pPr>
            <w:r w:rsidR="00BA7E6F">
              <w:rPr/>
              <w:t>To explain that in programming there are infinite loops and count-controlled loops</w:t>
            </w:r>
          </w:p>
        </w:tc>
        <w:tc>
          <w:tcPr>
            <w:tcW w:w="2160" w:type="dxa"/>
            <w:tcMar/>
          </w:tcPr>
          <w:p w:rsidR="005E77EE" w:rsidP="26BF9D55" w:rsidRDefault="00BA7E6F" w14:paraId="78C4F2AB" wp14:textId="73F01A84">
            <w:pPr>
              <w:spacing w:line="276" w:lineRule="auto"/>
              <w:rPr>
                <w:b w:val="1"/>
                <w:bCs w:val="1"/>
              </w:rPr>
            </w:pPr>
            <w:r w:rsidRPr="26BF9D55" w:rsidR="7680B8DF">
              <w:rPr>
                <w:b w:val="1"/>
                <w:bCs w:val="1"/>
              </w:rPr>
              <w:t>Repetition in games</w:t>
            </w:r>
            <w:r w:rsidR="7680B8DF">
              <w:rPr/>
              <w:t xml:space="preserve"> </w:t>
            </w:r>
          </w:p>
          <w:p w:rsidR="005E77EE" w:rsidRDefault="00BA7E6F" w14:paraId="214AE314" wp14:textId="75FCB381">
            <w:pPr>
              <w:spacing w:line="276" w:lineRule="auto"/>
            </w:pPr>
            <w:r w:rsidR="00BA7E6F">
              <w:rPr/>
              <w:t>To develop a design that includes two or more loops which run at the same time</w:t>
            </w:r>
          </w:p>
        </w:tc>
        <w:tc>
          <w:tcPr>
            <w:tcW w:w="2160" w:type="dxa"/>
            <w:tcMar/>
          </w:tcPr>
          <w:p w:rsidR="005E77EE" w:rsidP="26BF9D55" w:rsidRDefault="00BA7E6F" w14:paraId="5907CE02" wp14:textId="084CE645">
            <w:pPr>
              <w:widowControl w:val="0"/>
              <w:rPr>
                <w:b w:val="1"/>
                <w:bCs w:val="1"/>
              </w:rPr>
            </w:pPr>
            <w:r w:rsidRPr="26BF9D55" w:rsidR="1044B5F5">
              <w:rPr>
                <w:b w:val="1"/>
                <w:bCs w:val="1"/>
              </w:rPr>
              <w:t>Repetition in games</w:t>
            </w:r>
            <w:r w:rsidR="1044B5F5">
              <w:rPr/>
              <w:t xml:space="preserve"> </w:t>
            </w:r>
          </w:p>
          <w:p w:rsidR="005E77EE" w:rsidRDefault="00BA7E6F" w14:paraId="290315DF" wp14:textId="42373EA9">
            <w:pPr>
              <w:widowControl w:val="0"/>
            </w:pPr>
            <w:r w:rsidR="00BA7E6F">
              <w:rPr/>
              <w:t xml:space="preserve">To </w:t>
            </w:r>
            <w:r w:rsidR="00BA7E6F">
              <w:rPr/>
              <w:t>modify</w:t>
            </w:r>
            <w:r w:rsidR="00BA7E6F">
              <w:rPr/>
              <w:t xml:space="preserve"> an infinite loop </w:t>
            </w:r>
            <w:r w:rsidR="00BA7E6F">
              <w:rPr/>
              <w:t>in a given</w:t>
            </w:r>
            <w:r w:rsidR="00BA7E6F">
              <w:rPr/>
              <w:t xml:space="preserve"> program</w:t>
            </w:r>
          </w:p>
        </w:tc>
        <w:tc>
          <w:tcPr>
            <w:tcW w:w="2160" w:type="dxa"/>
            <w:tcMar/>
          </w:tcPr>
          <w:p w:rsidR="005E77EE" w:rsidP="26BF9D55" w:rsidRDefault="00BA7E6F" w14:paraId="37B833F7" wp14:textId="1A4AB4DA">
            <w:pPr>
              <w:widowControl w:val="0"/>
              <w:rPr>
                <w:b w:val="1"/>
                <w:bCs w:val="1"/>
              </w:rPr>
            </w:pPr>
            <w:r w:rsidRPr="26BF9D55" w:rsidR="62F93B0C">
              <w:rPr>
                <w:b w:val="1"/>
                <w:bCs w:val="1"/>
              </w:rPr>
              <w:t>Repetition in games</w:t>
            </w:r>
            <w:r w:rsidR="62F93B0C">
              <w:rPr/>
              <w:t xml:space="preserve"> </w:t>
            </w:r>
          </w:p>
          <w:p w:rsidR="005E77EE" w:rsidRDefault="00BA7E6F" w14:paraId="6E5C1067" wp14:textId="74D798AB">
            <w:pPr>
              <w:widowControl w:val="0"/>
            </w:pPr>
            <w:r w:rsidR="00BA7E6F">
              <w:rPr/>
              <w:t>To design a project that includes repetition</w:t>
            </w:r>
          </w:p>
        </w:tc>
        <w:tc>
          <w:tcPr>
            <w:tcW w:w="2160" w:type="dxa"/>
            <w:tcMar/>
          </w:tcPr>
          <w:p w:rsidR="005E77EE" w:rsidP="26BF9D55" w:rsidRDefault="00BA7E6F" w14:paraId="2DAC1B08" wp14:textId="6DF51D69">
            <w:pPr>
              <w:spacing w:line="276" w:lineRule="auto"/>
              <w:rPr>
                <w:b w:val="1"/>
                <w:bCs w:val="1"/>
              </w:rPr>
            </w:pPr>
            <w:r w:rsidRPr="26BF9D55" w:rsidR="3B546461">
              <w:rPr>
                <w:b w:val="1"/>
                <w:bCs w:val="1"/>
              </w:rPr>
              <w:t>Repetition in games</w:t>
            </w:r>
            <w:r w:rsidR="3B546461">
              <w:rPr/>
              <w:t xml:space="preserve"> </w:t>
            </w:r>
          </w:p>
          <w:p w:rsidR="005E77EE" w:rsidRDefault="00BA7E6F" w14:paraId="53903B06" wp14:textId="70CAC476">
            <w:pPr>
              <w:spacing w:line="276" w:lineRule="auto"/>
            </w:pPr>
            <w:r w:rsidR="00BA7E6F">
              <w:rPr/>
              <w:t>To create a project that includes repetition</w:t>
            </w:r>
          </w:p>
          <w:p w:rsidR="005E77EE" w:rsidRDefault="005E77EE" w14:paraId="1F72F646" wp14:textId="77777777"/>
        </w:tc>
      </w:tr>
      <w:tr xmlns:wp14="http://schemas.microsoft.com/office/word/2010/wordml" w:rsidR="005E77EE" w:rsidTr="48548390" w14:paraId="6A9B2FC7" wp14:textId="77777777">
        <w:trPr>
          <w:trHeight w:val="915"/>
        </w:trPr>
        <w:tc>
          <w:tcPr>
            <w:tcW w:w="2130" w:type="dxa"/>
            <w:vMerge w:val="restart"/>
            <w:tcMar/>
          </w:tcPr>
          <w:p w:rsidR="005E77EE" w:rsidRDefault="00BA7E6F" w14:paraId="4EA36025" wp14:textId="77777777">
            <w:pPr>
              <w:rPr>
                <w:b/>
              </w:rPr>
            </w:pPr>
            <w:r>
              <w:rPr>
                <w:b/>
              </w:rPr>
              <w:t>PE</w:t>
            </w:r>
          </w:p>
          <w:p w:rsidR="005E77EE" w:rsidRDefault="005E77EE" w14:paraId="08CE6F91" wp14:textId="77777777"/>
        </w:tc>
        <w:tc>
          <w:tcPr>
            <w:tcW w:w="2160" w:type="dxa"/>
            <w:tcMar/>
          </w:tcPr>
          <w:p w:rsidR="53861509" w:rsidP="48548390" w:rsidRDefault="53861509" w14:paraId="2DE95216" w14:textId="49D0A3D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8548390" w:rsidR="53861509">
              <w:rPr>
                <w:b w:val="1"/>
                <w:bCs w:val="1"/>
              </w:rPr>
              <w:t>OAA</w:t>
            </w:r>
          </w:p>
          <w:p w:rsidR="66138F71" w:rsidP="48548390" w:rsidRDefault="66138F71" w14:paraId="448DC0BC" w14:textId="5C34CE5E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8548390" w:rsidR="66138F7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Demonstrate creativity in their work with control</w:t>
            </w:r>
          </w:p>
          <w:p w:rsidR="005E77EE" w:rsidRDefault="00BA7E6F" w14:paraId="74895A47" wp14:textId="1129BB71"/>
        </w:tc>
        <w:tc>
          <w:tcPr>
            <w:tcW w:w="2160" w:type="dxa"/>
            <w:tcMar/>
          </w:tcPr>
          <w:p w:rsidR="005E77EE" w:rsidP="26BF9D55" w:rsidRDefault="00BA7E6F" w14:paraId="685B4EDB" wp14:textId="52888169">
            <w:pPr>
              <w:rPr>
                <w:b w:val="1"/>
                <w:bCs w:val="1"/>
              </w:rPr>
            </w:pPr>
            <w:r w:rsidRPr="48548390" w:rsidR="53861509">
              <w:rPr>
                <w:b w:val="1"/>
                <w:bCs w:val="1"/>
              </w:rPr>
              <w:t>OAA</w:t>
            </w:r>
          </w:p>
          <w:p w:rsidR="005E77EE" w:rsidP="48548390" w:rsidRDefault="00BA7E6F" w14:paraId="538E13FB" wp14:textId="2702E873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8548390" w:rsidR="0B8693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How to stay active for a sustained </w:t>
            </w:r>
            <w:r w:rsidRPr="48548390" w:rsidR="0B8693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period of time</w:t>
            </w:r>
            <w:r w:rsidRPr="48548390" w:rsidR="0B8693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encourage others</w:t>
            </w:r>
            <w:r w:rsidRPr="48548390" w:rsidR="0B8693A3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5E77EE" w:rsidRDefault="00BA7E6F" w14:paraId="5890718F" wp14:textId="4BBC0ADE"/>
        </w:tc>
        <w:tc>
          <w:tcPr>
            <w:tcW w:w="2160" w:type="dxa"/>
            <w:tcMar/>
          </w:tcPr>
          <w:p w:rsidR="005E77EE" w:rsidP="26BF9D55" w:rsidRDefault="00BA7E6F" w14:paraId="23726315" wp14:textId="52888169">
            <w:pPr>
              <w:rPr>
                <w:b w:val="1"/>
                <w:bCs w:val="1"/>
              </w:rPr>
            </w:pPr>
            <w:r w:rsidRPr="48548390" w:rsidR="53861509">
              <w:rPr>
                <w:b w:val="1"/>
                <w:bCs w:val="1"/>
              </w:rPr>
              <w:t>OAA</w:t>
            </w:r>
          </w:p>
          <w:p w:rsidR="005E77EE" w:rsidP="48548390" w:rsidRDefault="00BA7E6F" w14:paraId="04A5B21C" wp14:textId="326ABC98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8548390" w:rsidR="588CBF4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How to follow the rules of a game</w:t>
            </w:r>
          </w:p>
        </w:tc>
        <w:tc>
          <w:tcPr>
            <w:tcW w:w="2160" w:type="dxa"/>
            <w:tcMar/>
          </w:tcPr>
          <w:p w:rsidR="005E77EE" w:rsidP="26BF9D55" w:rsidRDefault="00BA7E6F" w14:paraId="3F3C3744" wp14:textId="52888169">
            <w:pPr>
              <w:rPr>
                <w:b w:val="1"/>
                <w:bCs w:val="1"/>
              </w:rPr>
            </w:pPr>
            <w:r w:rsidRPr="48548390" w:rsidR="53861509">
              <w:rPr>
                <w:b w:val="1"/>
                <w:bCs w:val="1"/>
              </w:rPr>
              <w:t>OAA</w:t>
            </w:r>
          </w:p>
          <w:p w:rsidR="005E77EE" w:rsidP="48548390" w:rsidRDefault="00BA7E6F" w14:paraId="60A7E9AA" wp14:textId="2C10DA6F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8548390" w:rsidR="73DBF3D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How to stay active for a sustained period of time and working with others</w:t>
            </w:r>
          </w:p>
        </w:tc>
        <w:tc>
          <w:tcPr>
            <w:tcW w:w="2160" w:type="dxa"/>
            <w:tcMar/>
          </w:tcPr>
          <w:p w:rsidR="005E77EE" w:rsidP="26BF9D55" w:rsidRDefault="00BA7E6F" w14:paraId="69DFC31A" wp14:textId="52888169">
            <w:pPr>
              <w:rPr>
                <w:b w:val="1"/>
                <w:bCs w:val="1"/>
              </w:rPr>
            </w:pPr>
            <w:r w:rsidRPr="48548390" w:rsidR="53861509">
              <w:rPr>
                <w:b w:val="1"/>
                <w:bCs w:val="1"/>
              </w:rPr>
              <w:t>OAA</w:t>
            </w:r>
          </w:p>
          <w:p w:rsidR="005E77EE" w:rsidP="48548390" w:rsidRDefault="00BA7E6F" w14:paraId="3C1DFA82" wp14:textId="410C9716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48548390" w:rsidR="058F9F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 make judgements to improve their own and others work</w:t>
            </w:r>
            <w:r w:rsidRPr="48548390" w:rsidR="058F9F66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</w:p>
          <w:p w:rsidR="005E77EE" w:rsidRDefault="00BA7E6F" w14:paraId="6BFFA13F" wp14:textId="4EC180B8"/>
        </w:tc>
        <w:tc>
          <w:tcPr>
            <w:tcW w:w="2160" w:type="dxa"/>
            <w:tcMar/>
          </w:tcPr>
          <w:p w:rsidR="005E77EE" w:rsidP="26BF9D55" w:rsidRDefault="00BA7E6F" w14:paraId="0EA952FA" wp14:textId="52888169">
            <w:pPr>
              <w:rPr>
                <w:b w:val="1"/>
                <w:bCs w:val="1"/>
              </w:rPr>
            </w:pPr>
            <w:r w:rsidRPr="48548390" w:rsidR="53861509">
              <w:rPr>
                <w:b w:val="1"/>
                <w:bCs w:val="1"/>
              </w:rPr>
              <w:t>OAA</w:t>
            </w:r>
          </w:p>
          <w:p w:rsidR="005E77EE" w:rsidP="48548390" w:rsidRDefault="00BA7E6F" w14:paraId="6A042E91" wp14:textId="087AE1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548390" w:rsidR="74F48E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Follow rules and listen well to others. </w:t>
            </w:r>
          </w:p>
          <w:p w:rsidR="005E77EE" w:rsidP="48548390" w:rsidRDefault="00BA7E6F" w14:paraId="2A058C57" wp14:textId="47D48B9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8548390" w:rsidR="74F48E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Describe why physical activity is good for health and wellbeing</w:t>
            </w:r>
          </w:p>
          <w:p w:rsidR="005E77EE" w:rsidRDefault="00BA7E6F" w14:paraId="33EBA7D0" wp14:textId="4CEA7695"/>
        </w:tc>
      </w:tr>
      <w:tr xmlns:wp14="http://schemas.microsoft.com/office/word/2010/wordml" w:rsidR="005E77EE" w:rsidTr="48548390" w14:paraId="1D046F3B" wp14:textId="77777777">
        <w:trPr>
          <w:trHeight w:val="510"/>
        </w:trPr>
        <w:tc>
          <w:tcPr>
            <w:tcW w:w="2130" w:type="dxa"/>
            <w:vMerge/>
            <w:tcMar/>
          </w:tcPr>
          <w:p w:rsidR="005E77EE" w:rsidRDefault="005E77EE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60" w:type="dxa"/>
            <w:tcMar/>
          </w:tcPr>
          <w:p w:rsidR="005E77EE" w:rsidRDefault="00BA7E6F" w14:paraId="32883CC2" wp14:textId="7BDA50E8">
            <w:r w:rsidRPr="3829254E" w:rsidR="07B0467C">
              <w:rPr>
                <w:b w:val="1"/>
                <w:bCs w:val="1"/>
              </w:rPr>
              <w:t>Swimming</w:t>
            </w:r>
          </w:p>
        </w:tc>
        <w:tc>
          <w:tcPr>
            <w:tcW w:w="2160" w:type="dxa"/>
            <w:tcMar/>
          </w:tcPr>
          <w:p w:rsidR="005E77EE" w:rsidRDefault="00BA7E6F" w14:paraId="4CE72103" wp14:textId="2235B9E7">
            <w:r w:rsidRPr="26BF9D55" w:rsidR="07B0467C">
              <w:rPr>
                <w:b w:val="1"/>
                <w:bCs w:val="1"/>
              </w:rPr>
              <w:t>Swimming</w:t>
            </w:r>
          </w:p>
          <w:p w:rsidR="005E77EE" w:rsidRDefault="00BA7E6F" w14:paraId="6E3622D0" wp14:textId="1F372528"/>
        </w:tc>
        <w:tc>
          <w:tcPr>
            <w:tcW w:w="2160" w:type="dxa"/>
            <w:tcMar/>
          </w:tcPr>
          <w:p w:rsidR="005E77EE" w:rsidP="26BF9D55" w:rsidRDefault="005E77EE" w14:paraId="23DE523C" wp14:textId="658EB060">
            <w:pPr>
              <w:rPr>
                <w:b w:val="1"/>
                <w:bCs w:val="1"/>
              </w:rPr>
            </w:pPr>
            <w:r w:rsidRPr="26BF9D55" w:rsidR="07B0467C">
              <w:rPr>
                <w:b w:val="1"/>
                <w:bCs w:val="1"/>
              </w:rPr>
              <w:t>Swimming</w:t>
            </w:r>
          </w:p>
        </w:tc>
        <w:tc>
          <w:tcPr>
            <w:tcW w:w="2160" w:type="dxa"/>
            <w:tcMar/>
          </w:tcPr>
          <w:p w:rsidR="005E77EE" w:rsidRDefault="00BA7E6F" w14:paraId="0D4D65C5" wp14:textId="58F4C665">
            <w:r w:rsidRPr="26BF9D55" w:rsidR="07B0467C">
              <w:rPr>
                <w:b w:val="1"/>
                <w:bCs w:val="1"/>
              </w:rPr>
              <w:t>Swimming</w:t>
            </w:r>
          </w:p>
          <w:p w:rsidR="005E77EE" w:rsidRDefault="00BA7E6F" w14:paraId="09FB049F" wp14:textId="1289DED3"/>
        </w:tc>
        <w:tc>
          <w:tcPr>
            <w:tcW w:w="2160" w:type="dxa"/>
            <w:tcMar/>
          </w:tcPr>
          <w:p w:rsidR="005E77EE" w:rsidRDefault="00BA7E6F" w14:paraId="7F082F00" wp14:textId="58F4C665">
            <w:r w:rsidRPr="26BF9D55" w:rsidR="07B0467C">
              <w:rPr>
                <w:b w:val="1"/>
                <w:bCs w:val="1"/>
              </w:rPr>
              <w:t>Swimming</w:t>
            </w:r>
          </w:p>
          <w:p w:rsidR="005E77EE" w:rsidRDefault="00BA7E6F" w14:paraId="4BDCF7B7" wp14:textId="6986AE56"/>
        </w:tc>
        <w:tc>
          <w:tcPr>
            <w:tcW w:w="2160" w:type="dxa"/>
            <w:tcMar/>
          </w:tcPr>
          <w:p w:rsidR="005E77EE" w:rsidRDefault="00BA7E6F" w14:paraId="3AE52E4D" wp14:textId="58F4C665">
            <w:r w:rsidRPr="26BF9D55" w:rsidR="07B0467C">
              <w:rPr>
                <w:b w:val="1"/>
                <w:bCs w:val="1"/>
              </w:rPr>
              <w:t>Swimming</w:t>
            </w:r>
          </w:p>
          <w:p w:rsidR="005E77EE" w:rsidRDefault="00BA7E6F" w14:paraId="46FFCBC1" wp14:textId="409CB0B1"/>
        </w:tc>
      </w:tr>
      <w:tr xmlns:wp14="http://schemas.microsoft.com/office/word/2010/wordml" w:rsidR="005E77EE" w:rsidTr="48548390" w14:paraId="79D28B4C" wp14:textId="77777777">
        <w:trPr>
          <w:trHeight w:val="420"/>
        </w:trPr>
        <w:tc>
          <w:tcPr>
            <w:tcW w:w="2130" w:type="dxa"/>
            <w:tcMar/>
          </w:tcPr>
          <w:p w:rsidR="005E77EE" w:rsidRDefault="00BA7E6F" w14:paraId="343C2EE2" wp14:textId="77777777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:rsidR="005E77EE" w:rsidRDefault="005E77EE" w14:paraId="07459315" wp14:textId="77777777">
            <w:pPr>
              <w:rPr>
                <w:b/>
              </w:rPr>
            </w:pPr>
          </w:p>
          <w:p w:rsidR="005E77EE" w:rsidRDefault="005E77EE" w14:paraId="6537F28F" wp14:textId="77777777"/>
          <w:p w:rsidR="005E77EE" w:rsidRDefault="005E77EE" w14:paraId="6DFB9E20" wp14:textId="77777777"/>
        </w:tc>
        <w:tc>
          <w:tcPr>
            <w:tcW w:w="2160" w:type="dxa"/>
            <w:tcMar/>
          </w:tcPr>
          <w:p w:rsidR="005E77EE" w:rsidRDefault="00BA7E6F" w14:paraId="176D000E" wp14:textId="77777777">
            <w:pPr>
              <w:rPr>
                <w:b/>
              </w:rPr>
            </w:pPr>
            <w:r>
              <w:rPr>
                <w:b/>
              </w:rPr>
              <w:t>Continue to learn about States of Matter</w:t>
            </w:r>
          </w:p>
          <w:p w:rsidR="005E77EE" w:rsidRDefault="00BA7E6F" w14:paraId="25DD2C92" wp14:textId="77777777">
            <w:r>
              <w:t>To explore Gases</w:t>
            </w:r>
          </w:p>
          <w:p w:rsidR="005E77EE" w:rsidRDefault="005E77EE" w14:paraId="70DF9E56" wp14:textId="77777777"/>
        </w:tc>
        <w:tc>
          <w:tcPr>
            <w:tcW w:w="2160" w:type="dxa"/>
            <w:tcMar/>
          </w:tcPr>
          <w:p w:rsidR="005E77EE" w:rsidRDefault="00BA7E6F" w14:paraId="6C0FFAE7" wp14:textId="573282BB">
            <w:r w:rsidRPr="13223A3D" w:rsidR="29FB5CDA">
              <w:rPr>
                <w:b w:val="1"/>
                <w:bCs w:val="1"/>
              </w:rPr>
              <w:t>States of Matter</w:t>
            </w:r>
          </w:p>
          <w:p w:rsidR="005E77EE" w:rsidRDefault="00BA7E6F" w14:paraId="6329A58F" wp14:textId="7148D6CB">
            <w:r w:rsidR="00BA7E6F">
              <w:rPr/>
              <w:t>To explore Evaporation</w:t>
            </w:r>
          </w:p>
          <w:p w:rsidR="005E77EE" w:rsidRDefault="005E77EE" w14:paraId="44E871BC" wp14:textId="77777777"/>
        </w:tc>
        <w:tc>
          <w:tcPr>
            <w:tcW w:w="2160" w:type="dxa"/>
            <w:tcMar/>
          </w:tcPr>
          <w:p w:rsidR="005E77EE" w:rsidRDefault="00BA7E6F" w14:paraId="492BB56C" wp14:textId="258B42B8">
            <w:r w:rsidRPr="13223A3D" w:rsidR="6AEB3EE9">
              <w:rPr>
                <w:b w:val="1"/>
                <w:bCs w:val="1"/>
              </w:rPr>
              <w:t>States of Matter</w:t>
            </w:r>
            <w:r w:rsidR="6AEB3EE9">
              <w:rPr/>
              <w:t xml:space="preserve"> </w:t>
            </w:r>
          </w:p>
          <w:p w:rsidR="005E77EE" w:rsidRDefault="00BA7E6F" w14:paraId="67449935" wp14:textId="1A4A256A">
            <w:r w:rsidR="00BA7E6F">
              <w:rPr/>
              <w:t>To investigate Evaporation rates.</w:t>
            </w:r>
          </w:p>
        </w:tc>
        <w:tc>
          <w:tcPr>
            <w:tcW w:w="2160" w:type="dxa"/>
            <w:tcMar/>
          </w:tcPr>
          <w:p w:rsidR="005E77EE" w:rsidRDefault="00BA7E6F" w14:paraId="1AB8E01E" wp14:textId="24CD6B73">
            <w:r w:rsidRPr="13223A3D" w:rsidR="10759DCF">
              <w:rPr>
                <w:b w:val="1"/>
                <w:bCs w:val="1"/>
              </w:rPr>
              <w:t>States of Matter</w:t>
            </w:r>
            <w:r w:rsidR="10759DCF">
              <w:rPr/>
              <w:t xml:space="preserve"> </w:t>
            </w:r>
          </w:p>
          <w:p w:rsidR="005E77EE" w:rsidRDefault="00BA7E6F" w14:paraId="77A27965" wp14:textId="6B51F3D7">
            <w:r w:rsidR="00BA7E6F">
              <w:rPr/>
              <w:t>To investigate Condensation</w:t>
            </w:r>
          </w:p>
        </w:tc>
        <w:tc>
          <w:tcPr>
            <w:tcW w:w="2160" w:type="dxa"/>
            <w:tcMar/>
          </w:tcPr>
          <w:p w:rsidR="005E77EE" w:rsidRDefault="00BA7E6F" w14:paraId="5AFE9223" wp14:textId="2ED9891E">
            <w:r w:rsidRPr="13223A3D" w:rsidR="20DD08DA">
              <w:rPr>
                <w:b w:val="1"/>
                <w:bCs w:val="1"/>
              </w:rPr>
              <w:t>States of Matter</w:t>
            </w:r>
            <w:r w:rsidR="20DD08DA">
              <w:rPr/>
              <w:t xml:space="preserve"> </w:t>
            </w:r>
          </w:p>
          <w:p w:rsidR="005E77EE" w:rsidRDefault="00BA7E6F" w14:paraId="507EC97B" wp14:textId="60F54511">
            <w:r w:rsidR="00BA7E6F">
              <w:rPr/>
              <w:t>To understand the Water Cycle - Part 1</w:t>
            </w:r>
          </w:p>
        </w:tc>
        <w:tc>
          <w:tcPr>
            <w:tcW w:w="2160" w:type="dxa"/>
            <w:tcMar/>
          </w:tcPr>
          <w:p w:rsidR="005E77EE" w:rsidRDefault="00BA7E6F" w14:paraId="252187C5" wp14:textId="4F3A7337">
            <w:r w:rsidRPr="13223A3D" w:rsidR="540C7623">
              <w:rPr>
                <w:b w:val="1"/>
                <w:bCs w:val="1"/>
              </w:rPr>
              <w:t>States of Matter</w:t>
            </w:r>
            <w:r w:rsidR="540C7623">
              <w:rPr/>
              <w:t xml:space="preserve"> </w:t>
            </w:r>
          </w:p>
          <w:p w:rsidR="005E77EE" w:rsidRDefault="00BA7E6F" w14:paraId="1FE38610" wp14:textId="12AEA3AB">
            <w:r w:rsidR="00BA7E6F">
              <w:rPr/>
              <w:t>To understand the Water Cycle - Part 2</w:t>
            </w:r>
          </w:p>
        </w:tc>
      </w:tr>
      <w:tr xmlns:wp14="http://schemas.microsoft.com/office/word/2010/wordml" w:rsidR="005E77EE" w:rsidTr="48548390" w14:paraId="3230E849" wp14:textId="77777777">
        <w:trPr>
          <w:trHeight w:val="2685"/>
        </w:trPr>
        <w:tc>
          <w:tcPr>
            <w:tcW w:w="2130" w:type="dxa"/>
            <w:tcMar/>
          </w:tcPr>
          <w:p w:rsidR="005E77EE" w:rsidRDefault="00BA7E6F" w14:paraId="2E0AF8F1" wp14:textId="77777777">
            <w:pPr>
              <w:rPr>
                <w:b/>
              </w:rPr>
            </w:pPr>
            <w:r>
              <w:rPr>
                <w:b/>
              </w:rPr>
              <w:t>French</w:t>
            </w:r>
          </w:p>
          <w:p w:rsidR="005E77EE" w:rsidRDefault="005E77EE" w14:paraId="144A5D23" wp14:textId="77777777">
            <w:pPr>
              <w:rPr>
                <w:b/>
              </w:rPr>
            </w:pPr>
          </w:p>
          <w:p w:rsidR="005E77EE" w:rsidRDefault="005E77EE" w14:paraId="738610EB" wp14:textId="77777777"/>
        </w:tc>
        <w:tc>
          <w:tcPr>
            <w:tcW w:w="2160" w:type="dxa"/>
            <w:tcMar/>
          </w:tcPr>
          <w:p w:rsidR="005E77EE" w:rsidRDefault="00BA7E6F" w14:paraId="2846C30C" wp14:textId="77777777">
            <w:pPr>
              <w:rPr>
                <w:b/>
              </w:rPr>
            </w:pPr>
            <w:r>
              <w:rPr>
                <w:b/>
              </w:rPr>
              <w:t>Where in the world</w:t>
            </w:r>
          </w:p>
          <w:p w:rsidR="005E77EE" w:rsidRDefault="00BA7E6F" w14:paraId="19766E43" wp14:textId="77777777">
            <w:r>
              <w:rPr>
                <w:b/>
              </w:rPr>
              <w:t>The United Kingdom</w:t>
            </w:r>
            <w:r>
              <w:t xml:space="preserve"> </w:t>
            </w:r>
          </w:p>
          <w:p w:rsidR="005E77EE" w:rsidRDefault="005E77EE" w14:paraId="463F29E8" wp14:textId="17D95DD7">
            <w:r w:rsidR="00BA7E6F">
              <w:rPr/>
              <w:t xml:space="preserve">To </w:t>
            </w:r>
            <w:r w:rsidR="04F41A66">
              <w:rPr/>
              <w:t>learn the names of countries that make up the UK</w:t>
            </w:r>
          </w:p>
        </w:tc>
        <w:tc>
          <w:tcPr>
            <w:tcW w:w="2160" w:type="dxa"/>
            <w:tcMar/>
          </w:tcPr>
          <w:p w:rsidR="005E77EE" w:rsidRDefault="00BA7E6F" w14:paraId="5DB68CC0" wp14:textId="77777777">
            <w:pPr>
              <w:rPr>
                <w:b/>
              </w:rPr>
            </w:pPr>
            <w:r>
              <w:rPr>
                <w:b/>
              </w:rPr>
              <w:t>Where do they speak French?</w:t>
            </w:r>
          </w:p>
          <w:p w:rsidR="005E77EE" w:rsidRDefault="00BA7E6F" w14:paraId="1A8BA976" wp14:textId="49CB0972">
            <w:r w:rsidR="00BA7E6F">
              <w:rPr/>
              <w:t xml:space="preserve">To </w:t>
            </w:r>
            <w:r w:rsidR="791AEBD3">
              <w:rPr/>
              <w:t>learn where French is spoken</w:t>
            </w:r>
          </w:p>
          <w:p w:rsidR="005E77EE" w:rsidRDefault="005E77EE" w14:paraId="3B7B4B86" wp14:textId="77777777"/>
        </w:tc>
        <w:tc>
          <w:tcPr>
            <w:tcW w:w="2160" w:type="dxa"/>
            <w:tcMar/>
          </w:tcPr>
          <w:p w:rsidR="005E77EE" w:rsidRDefault="00BA7E6F" w14:paraId="39C30AB3" wp14:textId="77777777">
            <w:pPr>
              <w:rPr>
                <w:b/>
              </w:rPr>
            </w:pPr>
            <w:r>
              <w:rPr>
                <w:b/>
              </w:rPr>
              <w:t>The Equator</w:t>
            </w:r>
          </w:p>
          <w:p w:rsidR="005E77EE" w:rsidRDefault="00BA7E6F" w14:paraId="4B54CE4C" wp14:textId="33BE9E78">
            <w:r w:rsidR="00BA7E6F">
              <w:rPr/>
              <w:t xml:space="preserve">To </w:t>
            </w:r>
            <w:r w:rsidR="2D66D94F">
              <w:rPr/>
              <w:t xml:space="preserve">learn which countries are </w:t>
            </w:r>
            <w:r w:rsidR="2D66D94F">
              <w:rPr/>
              <w:t>located</w:t>
            </w:r>
            <w:r w:rsidR="2D66D94F">
              <w:rPr/>
              <w:t xml:space="preserve"> compared to the </w:t>
            </w:r>
            <w:r w:rsidR="6CD6F8A7">
              <w:rPr/>
              <w:t>equator</w:t>
            </w:r>
          </w:p>
          <w:p w:rsidR="005E77EE" w:rsidRDefault="005E77EE" w14:paraId="3A0FF5F2" wp14:textId="77777777"/>
        </w:tc>
        <w:tc>
          <w:tcPr>
            <w:tcW w:w="2160" w:type="dxa"/>
            <w:tcMar/>
          </w:tcPr>
          <w:p w:rsidR="005E77EE" w:rsidRDefault="00BA7E6F" w14:paraId="0B4D5A57" wp14:textId="77777777">
            <w:pPr>
              <w:rPr>
                <w:b/>
              </w:rPr>
            </w:pPr>
            <w:r>
              <w:rPr>
                <w:b/>
              </w:rPr>
              <w:t>Continents</w:t>
            </w:r>
          </w:p>
          <w:p w:rsidR="005E77EE" w:rsidRDefault="00BA7E6F" w14:paraId="4C7AD91C" wp14:textId="00910624">
            <w:r w:rsidR="00BA7E6F">
              <w:rPr/>
              <w:t xml:space="preserve">To </w:t>
            </w:r>
            <w:r w:rsidR="1EFFECEB">
              <w:rPr/>
              <w:t>learn the names of the continents</w:t>
            </w:r>
          </w:p>
          <w:p w:rsidR="005E77EE" w:rsidRDefault="005E77EE" w14:paraId="5630AD66" wp14:textId="77777777">
            <w:pPr>
              <w:rPr>
                <w:b/>
              </w:rPr>
            </w:pPr>
          </w:p>
        </w:tc>
        <w:tc>
          <w:tcPr>
            <w:tcW w:w="2160" w:type="dxa"/>
            <w:tcMar/>
          </w:tcPr>
          <w:p w:rsidR="005E77EE" w:rsidRDefault="00BA7E6F" w14:paraId="49ABA818" wp14:textId="77777777">
            <w:pPr>
              <w:rPr>
                <w:b/>
              </w:rPr>
            </w:pPr>
            <w:r>
              <w:rPr>
                <w:b/>
              </w:rPr>
              <w:t>Animals</w:t>
            </w:r>
          </w:p>
          <w:p w:rsidR="005E77EE" w:rsidRDefault="00BA7E6F" w14:paraId="45351C79" wp14:textId="05694273">
            <w:r w:rsidR="00BA7E6F">
              <w:rPr/>
              <w:t xml:space="preserve">To </w:t>
            </w:r>
            <w:r w:rsidR="6C84DCB5">
              <w:rPr/>
              <w:t>learn the names of animals</w:t>
            </w:r>
          </w:p>
          <w:p w:rsidR="005E77EE" w:rsidRDefault="005E77EE" w14:paraId="61829076" wp14:textId="77777777"/>
        </w:tc>
        <w:tc>
          <w:tcPr>
            <w:tcW w:w="2160" w:type="dxa"/>
            <w:tcMar/>
          </w:tcPr>
          <w:p w:rsidR="005E77EE" w:rsidRDefault="00BA7E6F" w14:paraId="5F73E2F4" wp14:textId="77777777">
            <w:pPr>
              <w:rPr>
                <w:b/>
              </w:rPr>
            </w:pPr>
            <w:r>
              <w:rPr>
                <w:b/>
              </w:rPr>
              <w:t>Which continent are they from?</w:t>
            </w:r>
          </w:p>
          <w:p w:rsidR="00BA7E6F" w:rsidRDefault="00BA7E6F" w14:paraId="2C5CFBFE" w14:textId="243EA598">
            <w:r w:rsidR="00BA7E6F">
              <w:rPr/>
              <w:t xml:space="preserve">To </w:t>
            </w:r>
            <w:r w:rsidR="4CA6CF5F">
              <w:rPr/>
              <w:t>learn what co</w:t>
            </w:r>
            <w:r w:rsidR="4B98C472">
              <w:rPr/>
              <w:t>ntinents</w:t>
            </w:r>
            <w:r w:rsidR="4CA6CF5F">
              <w:rPr/>
              <w:t xml:space="preserve"> </w:t>
            </w:r>
            <w:r w:rsidR="44400B47">
              <w:rPr/>
              <w:t xml:space="preserve">particular </w:t>
            </w:r>
            <w:r w:rsidR="53F009C6">
              <w:rPr/>
              <w:t>a</w:t>
            </w:r>
            <w:r w:rsidR="4CA6CF5F">
              <w:rPr/>
              <w:t>n</w:t>
            </w:r>
            <w:r w:rsidR="7C2EE767">
              <w:rPr/>
              <w:t>i</w:t>
            </w:r>
            <w:r w:rsidR="70E643ED">
              <w:rPr/>
              <w:t xml:space="preserve">mals </w:t>
            </w:r>
            <w:r w:rsidR="4D03E4E5">
              <w:rPr/>
              <w:t>are from</w:t>
            </w:r>
          </w:p>
          <w:p w:rsidR="005E77EE" w:rsidRDefault="005E77EE" w14:paraId="2BA226A1" wp14:textId="77777777"/>
        </w:tc>
      </w:tr>
      <w:tr xmlns:wp14="http://schemas.microsoft.com/office/word/2010/wordml" w:rsidR="005E77EE" w:rsidTr="48548390" w14:paraId="75D31645" wp14:textId="77777777">
        <w:trPr>
          <w:trHeight w:val="915"/>
        </w:trPr>
        <w:tc>
          <w:tcPr>
            <w:tcW w:w="2130" w:type="dxa"/>
            <w:tcMar/>
          </w:tcPr>
          <w:p w:rsidR="005E77EE" w:rsidRDefault="00BA7E6F" w14:paraId="728D4790" wp14:textId="77777777">
            <w:pPr>
              <w:rPr>
                <w:b/>
              </w:rPr>
            </w:pPr>
            <w:r>
              <w:rPr>
                <w:b/>
              </w:rPr>
              <w:t>Music</w:t>
            </w:r>
          </w:p>
        </w:tc>
        <w:tc>
          <w:tcPr>
            <w:tcW w:w="2160" w:type="dxa"/>
            <w:tcMar/>
          </w:tcPr>
          <w:p w:rsidR="005E77EE" w:rsidP="26BF9D55" w:rsidRDefault="00BA7E6F" w14:paraId="40EE2C4A" wp14:textId="789D9A2B">
            <w:pPr>
              <w:rPr>
                <w:b w:val="1"/>
                <w:bCs w:val="1"/>
              </w:rPr>
            </w:pPr>
            <w:r w:rsidRPr="13223A3D" w:rsidR="00BA7E6F">
              <w:rPr>
                <w:b w:val="1"/>
                <w:bCs w:val="1"/>
              </w:rPr>
              <w:t>Trumpets</w:t>
            </w:r>
          </w:p>
        </w:tc>
        <w:tc>
          <w:tcPr>
            <w:tcW w:w="2160" w:type="dxa"/>
            <w:tcMar/>
          </w:tcPr>
          <w:p w:rsidR="005E77EE" w:rsidRDefault="00BA7E6F" w14:paraId="7D516399" wp14:textId="77777777">
            <w:pPr>
              <w:rPr>
                <w:b/>
              </w:rPr>
            </w:pPr>
            <w:r>
              <w:rPr>
                <w:b/>
              </w:rPr>
              <w:t>Trumpets</w:t>
            </w:r>
          </w:p>
        </w:tc>
        <w:tc>
          <w:tcPr>
            <w:tcW w:w="2160" w:type="dxa"/>
            <w:tcMar/>
          </w:tcPr>
          <w:p w:rsidR="005E77EE" w:rsidRDefault="00BA7E6F" w14:paraId="2C0ADB6D" wp14:textId="77777777">
            <w:pPr>
              <w:rPr>
                <w:b/>
              </w:rPr>
            </w:pPr>
            <w:r>
              <w:rPr>
                <w:b/>
              </w:rPr>
              <w:t>Trumpets</w:t>
            </w:r>
          </w:p>
        </w:tc>
        <w:tc>
          <w:tcPr>
            <w:tcW w:w="2160" w:type="dxa"/>
            <w:tcMar/>
          </w:tcPr>
          <w:p w:rsidR="005E77EE" w:rsidRDefault="00BA7E6F" w14:paraId="1AB99931" wp14:textId="77777777">
            <w:pPr>
              <w:rPr>
                <w:b/>
              </w:rPr>
            </w:pPr>
            <w:r>
              <w:rPr>
                <w:b/>
              </w:rPr>
              <w:t>Trumpets</w:t>
            </w:r>
          </w:p>
        </w:tc>
        <w:tc>
          <w:tcPr>
            <w:tcW w:w="2160" w:type="dxa"/>
            <w:tcMar/>
          </w:tcPr>
          <w:p w:rsidR="005E77EE" w:rsidRDefault="00BA7E6F" w14:paraId="2E9F3240" wp14:textId="77777777">
            <w:pPr>
              <w:rPr>
                <w:b/>
              </w:rPr>
            </w:pPr>
            <w:r>
              <w:rPr>
                <w:b/>
              </w:rPr>
              <w:t>Trumpets</w:t>
            </w:r>
          </w:p>
        </w:tc>
        <w:tc>
          <w:tcPr>
            <w:tcW w:w="2160" w:type="dxa"/>
            <w:tcMar/>
          </w:tcPr>
          <w:p w:rsidR="005E77EE" w:rsidRDefault="00BA7E6F" w14:paraId="2A748778" wp14:textId="77777777">
            <w:pPr>
              <w:rPr>
                <w:b/>
              </w:rPr>
            </w:pPr>
            <w:r>
              <w:rPr>
                <w:b/>
              </w:rPr>
              <w:t>Trumpets</w:t>
            </w:r>
          </w:p>
        </w:tc>
      </w:tr>
      <w:tr xmlns:wp14="http://schemas.microsoft.com/office/word/2010/wordml" w:rsidR="005E77EE" w:rsidTr="48548390" w14:paraId="43C1ACD7" wp14:textId="77777777">
        <w:trPr>
          <w:trHeight w:val="453"/>
        </w:trPr>
        <w:tc>
          <w:tcPr>
            <w:tcW w:w="2130" w:type="dxa"/>
            <w:tcMar/>
          </w:tcPr>
          <w:p w:rsidR="005E77EE" w:rsidRDefault="00BA7E6F" w14:paraId="3182712B" wp14:textId="77777777">
            <w:pPr>
              <w:rPr>
                <w:b/>
              </w:rPr>
            </w:pPr>
            <w:r>
              <w:rPr>
                <w:b/>
              </w:rPr>
              <w:t>D&amp;T</w:t>
            </w:r>
          </w:p>
          <w:p w:rsidR="005E77EE" w:rsidRDefault="005E77EE" w14:paraId="17AD93B2" wp14:textId="77777777"/>
        </w:tc>
        <w:tc>
          <w:tcPr>
            <w:tcW w:w="2160" w:type="dxa"/>
            <w:tcMar/>
          </w:tcPr>
          <w:p w:rsidR="005E77EE" w:rsidRDefault="00BA7E6F" w14:paraId="61A75D07" wp14:textId="77777777">
            <w:pPr>
              <w:rPr>
                <w:b/>
              </w:rPr>
            </w:pPr>
            <w:r>
              <w:rPr>
                <w:b/>
              </w:rPr>
              <w:t>Cooking and nutrition: adapting a recipe</w:t>
            </w:r>
          </w:p>
          <w:p w:rsidR="005E77EE" w:rsidRDefault="00BA7E6F" w14:paraId="47D4E84B" wp14:textId="77777777">
            <w:pPr>
              <w:rPr>
                <w:b/>
              </w:rPr>
            </w:pPr>
            <w:r>
              <w:rPr>
                <w:b/>
              </w:rPr>
              <w:t>Lesson 1</w:t>
            </w:r>
          </w:p>
          <w:p w:rsidR="005E77EE" w:rsidRDefault="005E77EE" w14:paraId="2DBF0D7D" wp14:textId="08D9C4A5">
            <w:r w:rsidR="00BA7E6F">
              <w:rPr/>
              <w:t>To evaluate</w:t>
            </w:r>
            <w:r w:rsidR="61F79E72">
              <w:rPr/>
              <w:t xml:space="preserve"> </w:t>
            </w:r>
            <w:r w:rsidR="00BA7E6F">
              <w:rPr/>
              <w:t>existing biscuit</w:t>
            </w:r>
            <w:r w:rsidR="7C3FCC70">
              <w:rPr/>
              <w:t xml:space="preserve"> </w:t>
            </w:r>
            <w:r w:rsidR="00BA7E6F">
              <w:rPr/>
              <w:t>products.</w:t>
            </w:r>
          </w:p>
        </w:tc>
        <w:tc>
          <w:tcPr>
            <w:tcW w:w="2160" w:type="dxa"/>
            <w:tcMar/>
          </w:tcPr>
          <w:p w:rsidR="005E77EE" w:rsidRDefault="00BA7E6F" w14:paraId="46B99F7D" wp14:textId="77777777">
            <w:pPr>
              <w:rPr>
                <w:b/>
              </w:rPr>
            </w:pPr>
            <w:r w:rsidRPr="13223A3D" w:rsidR="00BA7E6F">
              <w:rPr>
                <w:b w:val="1"/>
                <w:bCs w:val="1"/>
              </w:rPr>
              <w:t>Lesson 2</w:t>
            </w:r>
          </w:p>
          <w:p w:rsidR="005E77EE" w:rsidRDefault="005E77EE" w14:paraId="4813EA29" wp14:textId="38D67DB5">
            <w:r w:rsidR="4A6AEC2E">
              <w:rPr/>
              <w:t>To select ingredients and follow a budget.</w:t>
            </w:r>
          </w:p>
          <w:p w:rsidR="005E77EE" w:rsidRDefault="005E77EE" w14:paraId="6B62F1B3" wp14:textId="2B88823B"/>
        </w:tc>
        <w:tc>
          <w:tcPr>
            <w:tcW w:w="2160" w:type="dxa"/>
            <w:tcMar/>
          </w:tcPr>
          <w:p w:rsidR="005E77EE" w:rsidRDefault="00BA7E6F" w14:paraId="134F8B46" wp14:textId="77777777">
            <w:pPr>
              <w:rPr>
                <w:b/>
              </w:rPr>
            </w:pPr>
            <w:r w:rsidRPr="13223A3D" w:rsidR="00BA7E6F">
              <w:rPr>
                <w:b w:val="1"/>
                <w:bCs w:val="1"/>
              </w:rPr>
              <w:t>Lesson 3</w:t>
            </w:r>
          </w:p>
          <w:p w:rsidR="235C8087" w:rsidP="13223A3D" w:rsidRDefault="235C8087" w14:paraId="2B9BBEF7" w14:textId="5479BBC3">
            <w:pPr>
              <w:pStyle w:val="Normal"/>
              <w:spacing w:before="0" w:beforeAutospacing="off" w:line="240" w:lineRule="auto"/>
            </w:pPr>
            <w:r w:rsidR="235C8087">
              <w:rPr/>
              <w:t>To take</w:t>
            </w:r>
            <w:r w:rsidR="7B9F04A7">
              <w:rPr/>
              <w:t xml:space="preserve"> </w:t>
            </w:r>
            <w:r w:rsidR="235C8087">
              <w:rPr/>
              <w:t xml:space="preserve">inspiration </w:t>
            </w:r>
            <w:r w:rsidR="235C8087">
              <w:rPr/>
              <w:t>from</w:t>
            </w:r>
            <w:r w:rsidR="6A15FF52">
              <w:rPr/>
              <w:t xml:space="preserve"> </w:t>
            </w:r>
            <w:r w:rsidR="235C8087">
              <w:rPr/>
              <w:t>existin</w:t>
            </w:r>
            <w:r w:rsidR="53475376">
              <w:rPr/>
              <w:t xml:space="preserve">g </w:t>
            </w:r>
            <w:r w:rsidR="235C8087">
              <w:rPr/>
              <w:t>products.</w:t>
            </w:r>
          </w:p>
          <w:p w:rsidR="005E77EE" w:rsidRDefault="005E77EE" w14:paraId="02F2C34E" wp14:textId="77777777"/>
        </w:tc>
        <w:tc>
          <w:tcPr>
            <w:tcW w:w="2160" w:type="dxa"/>
            <w:tcMar/>
          </w:tcPr>
          <w:p w:rsidR="005E77EE" w:rsidRDefault="00BA7E6F" w14:paraId="5E348D25" wp14:textId="77777777">
            <w:pPr>
              <w:rPr>
                <w:b/>
              </w:rPr>
            </w:pPr>
            <w:r>
              <w:rPr>
                <w:b/>
              </w:rPr>
              <w:t>Lesson 4</w:t>
            </w:r>
          </w:p>
          <w:p w:rsidR="005E77EE" w:rsidRDefault="00BA7E6F" w14:paraId="51BD0F6A" wp14:textId="6241B3EB">
            <w:r w:rsidR="00BA7E6F">
              <w:rPr/>
              <w:t>To make and</w:t>
            </w:r>
            <w:r w:rsidR="363C1FC8">
              <w:rPr/>
              <w:t xml:space="preserve"> </w:t>
            </w:r>
            <w:r w:rsidR="00BA7E6F">
              <w:rPr/>
              <w:t>test a prototype</w:t>
            </w:r>
            <w:r w:rsidR="036394EE">
              <w:rPr/>
              <w:t xml:space="preserve"> </w:t>
            </w:r>
            <w:r w:rsidR="00BA7E6F">
              <w:rPr/>
              <w:t>biscuit.</w:t>
            </w:r>
          </w:p>
          <w:p w:rsidR="005E77EE" w:rsidRDefault="005E77EE" w14:paraId="680A4E5D" wp14:textId="77777777"/>
        </w:tc>
        <w:tc>
          <w:tcPr>
            <w:tcW w:w="2160" w:type="dxa"/>
            <w:tcMar/>
          </w:tcPr>
          <w:p w:rsidR="005E77EE" w:rsidP="13223A3D" w:rsidRDefault="00BA7E6F" w14:paraId="38D2B590" wp14:textId="05DBAED1">
            <w:pPr>
              <w:pStyle w:val="Normal"/>
              <w:suppressLineNumbers w:val="0"/>
              <w:bidi w:val="0"/>
              <w:spacing w:before="0" w:beforeAutospacing="off" w:after="200" w:afterAutospacing="off" w:line="276" w:lineRule="auto"/>
              <w:ind w:left="0" w:right="0"/>
              <w:jc w:val="left"/>
            </w:pPr>
            <w:r w:rsidRPr="13223A3D" w:rsidR="5725CCEE">
              <w:rPr>
                <w:b w:val="1"/>
                <w:bCs w:val="1"/>
              </w:rPr>
              <w:t xml:space="preserve">Lesson 5 </w:t>
            </w:r>
          </w:p>
          <w:p w:rsidR="005E77EE" w:rsidP="13223A3D" w:rsidRDefault="005E77EE" w14:paraId="19219836" wp14:textId="304B6445">
            <w:pPr>
              <w:rPr>
                <w:b w:val="0"/>
                <w:bCs w:val="0"/>
              </w:rPr>
            </w:pPr>
            <w:r w:rsidR="5725CCEE">
              <w:rPr>
                <w:b w:val="0"/>
                <w:bCs w:val="0"/>
              </w:rPr>
              <w:t xml:space="preserve">To </w:t>
            </w:r>
            <w:r w:rsidR="5725CCEE">
              <w:rPr>
                <w:b w:val="0"/>
                <w:bCs w:val="0"/>
              </w:rPr>
              <w:t>evalu</w:t>
            </w:r>
            <w:r w:rsidR="5725CCEE">
              <w:rPr>
                <w:b w:val="0"/>
                <w:bCs w:val="0"/>
              </w:rPr>
              <w:t>ate a final product.</w:t>
            </w:r>
          </w:p>
        </w:tc>
        <w:tc>
          <w:tcPr>
            <w:tcW w:w="2160" w:type="dxa"/>
            <w:tcMar/>
          </w:tcPr>
          <w:p w:rsidR="005E77EE" w:rsidP="13223A3D" w:rsidRDefault="00BA7E6F" w14:paraId="4F753EF8" wp14:textId="2B6C6A6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5E77EE" w:rsidRDefault="005E77EE" w14:paraId="296FEF7D" wp14:textId="77777777"/>
    <w:p xmlns:wp14="http://schemas.microsoft.com/office/word/2010/wordml" w:rsidR="005E77EE" w:rsidRDefault="005E77EE" w14:paraId="7194DBDC" wp14:textId="77777777"/>
    <w:sectPr w:rsidR="005E77EE">
      <w:head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A7E6F" w:rsidRDefault="00BA7E6F" w14:paraId="36FEB5B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A7E6F" w:rsidRDefault="00BA7E6F" w14:paraId="30D7AA6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A7E6F" w:rsidRDefault="00BA7E6F" w14:paraId="769D0D3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A7E6F" w:rsidRDefault="00BA7E6F" w14:paraId="54CD245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5E77EE" w:rsidRDefault="005E77EE" w14:paraId="1231BE67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EE"/>
    <w:rsid w:val="0058386F"/>
    <w:rsid w:val="005E77EE"/>
    <w:rsid w:val="00BA7E6F"/>
    <w:rsid w:val="0358C786"/>
    <w:rsid w:val="036394EE"/>
    <w:rsid w:val="043870C7"/>
    <w:rsid w:val="04D2CC26"/>
    <w:rsid w:val="04F41A66"/>
    <w:rsid w:val="058F9F66"/>
    <w:rsid w:val="05F700FD"/>
    <w:rsid w:val="079B8C4E"/>
    <w:rsid w:val="07B0467C"/>
    <w:rsid w:val="081EB4ED"/>
    <w:rsid w:val="09A174C9"/>
    <w:rsid w:val="09BAFC3D"/>
    <w:rsid w:val="0B8693A3"/>
    <w:rsid w:val="0FBB220A"/>
    <w:rsid w:val="1044B5F5"/>
    <w:rsid w:val="10759DCF"/>
    <w:rsid w:val="13223A3D"/>
    <w:rsid w:val="1492BF8E"/>
    <w:rsid w:val="18911D09"/>
    <w:rsid w:val="19594F26"/>
    <w:rsid w:val="1A1DEA48"/>
    <w:rsid w:val="1A3FDAFE"/>
    <w:rsid w:val="1A9C708D"/>
    <w:rsid w:val="1E8D089C"/>
    <w:rsid w:val="1E931109"/>
    <w:rsid w:val="1EA2D775"/>
    <w:rsid w:val="1EE72A0B"/>
    <w:rsid w:val="1EFFECEB"/>
    <w:rsid w:val="1FC1D0D4"/>
    <w:rsid w:val="1FF04665"/>
    <w:rsid w:val="20A828B4"/>
    <w:rsid w:val="20DD08DA"/>
    <w:rsid w:val="223DE4EB"/>
    <w:rsid w:val="235C8087"/>
    <w:rsid w:val="2378098B"/>
    <w:rsid w:val="26379EB0"/>
    <w:rsid w:val="26564C2E"/>
    <w:rsid w:val="26BF9D55"/>
    <w:rsid w:val="28363201"/>
    <w:rsid w:val="29479CB8"/>
    <w:rsid w:val="29FB5CDA"/>
    <w:rsid w:val="2A2E8A0A"/>
    <w:rsid w:val="2A981E41"/>
    <w:rsid w:val="2B078FA3"/>
    <w:rsid w:val="2C45C19C"/>
    <w:rsid w:val="2D66D94F"/>
    <w:rsid w:val="2E181CCC"/>
    <w:rsid w:val="2E21515C"/>
    <w:rsid w:val="2E448657"/>
    <w:rsid w:val="2FBC6EF7"/>
    <w:rsid w:val="30F98E15"/>
    <w:rsid w:val="3563CD7B"/>
    <w:rsid w:val="36145424"/>
    <w:rsid w:val="363C1FC8"/>
    <w:rsid w:val="37DFE3F4"/>
    <w:rsid w:val="37F459B3"/>
    <w:rsid w:val="3829254E"/>
    <w:rsid w:val="388F2019"/>
    <w:rsid w:val="390B6108"/>
    <w:rsid w:val="39C38806"/>
    <w:rsid w:val="39C4B4F6"/>
    <w:rsid w:val="3B546461"/>
    <w:rsid w:val="3BFF618C"/>
    <w:rsid w:val="3CADFC1D"/>
    <w:rsid w:val="3DD48A0B"/>
    <w:rsid w:val="3DF14E76"/>
    <w:rsid w:val="3DFDB4EB"/>
    <w:rsid w:val="3E65E5DA"/>
    <w:rsid w:val="42EBA538"/>
    <w:rsid w:val="4416DCA8"/>
    <w:rsid w:val="44400B47"/>
    <w:rsid w:val="4694B558"/>
    <w:rsid w:val="48548390"/>
    <w:rsid w:val="49604313"/>
    <w:rsid w:val="4A3BFF26"/>
    <w:rsid w:val="4A6AEC2E"/>
    <w:rsid w:val="4A89F42F"/>
    <w:rsid w:val="4B98C472"/>
    <w:rsid w:val="4BCB37B5"/>
    <w:rsid w:val="4CA6CF5F"/>
    <w:rsid w:val="4D03E4E5"/>
    <w:rsid w:val="4EAF0DF1"/>
    <w:rsid w:val="4EE8C2A4"/>
    <w:rsid w:val="4EE8CAB4"/>
    <w:rsid w:val="5127F2E7"/>
    <w:rsid w:val="5131B6FD"/>
    <w:rsid w:val="530AD87E"/>
    <w:rsid w:val="53475376"/>
    <w:rsid w:val="53861509"/>
    <w:rsid w:val="53F009C6"/>
    <w:rsid w:val="540C7623"/>
    <w:rsid w:val="5527BF8B"/>
    <w:rsid w:val="56BFE0B1"/>
    <w:rsid w:val="5725CCEE"/>
    <w:rsid w:val="5874445D"/>
    <w:rsid w:val="588CBF4C"/>
    <w:rsid w:val="58964F65"/>
    <w:rsid w:val="58C636A3"/>
    <w:rsid w:val="58E58874"/>
    <w:rsid w:val="5D046B02"/>
    <w:rsid w:val="5E5617A2"/>
    <w:rsid w:val="5ED01E54"/>
    <w:rsid w:val="5F89D9DE"/>
    <w:rsid w:val="5FA63094"/>
    <w:rsid w:val="60CA5CFB"/>
    <w:rsid w:val="61E0E20B"/>
    <w:rsid w:val="61F79E72"/>
    <w:rsid w:val="62F93B0C"/>
    <w:rsid w:val="638A9C5A"/>
    <w:rsid w:val="63EE5568"/>
    <w:rsid w:val="65768A39"/>
    <w:rsid w:val="65E90E4C"/>
    <w:rsid w:val="66138F71"/>
    <w:rsid w:val="67A5248B"/>
    <w:rsid w:val="68B23680"/>
    <w:rsid w:val="6A15FF52"/>
    <w:rsid w:val="6ACD88A3"/>
    <w:rsid w:val="6AEB3EE9"/>
    <w:rsid w:val="6C84DCB5"/>
    <w:rsid w:val="6CD6F8A7"/>
    <w:rsid w:val="6EB166F8"/>
    <w:rsid w:val="70E643ED"/>
    <w:rsid w:val="70EA78CE"/>
    <w:rsid w:val="7162E094"/>
    <w:rsid w:val="71FA6E05"/>
    <w:rsid w:val="73DBF3DE"/>
    <w:rsid w:val="741A1342"/>
    <w:rsid w:val="74F48E94"/>
    <w:rsid w:val="752E1BFD"/>
    <w:rsid w:val="7680B8DF"/>
    <w:rsid w:val="791AEBD3"/>
    <w:rsid w:val="794866BB"/>
    <w:rsid w:val="7ADF80AA"/>
    <w:rsid w:val="7B9F04A7"/>
    <w:rsid w:val="7C0D6ECE"/>
    <w:rsid w:val="7C2EE767"/>
    <w:rsid w:val="7C3FCC70"/>
    <w:rsid w:val="7DC044D3"/>
    <w:rsid w:val="7F2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874AD"/>
  <w15:docId w15:val="{603EEA69-3485-4EC4-87B7-0F6D1F9E21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4C65B1C472642A6FE5D6B898EE8B1" ma:contentTypeVersion="13" ma:contentTypeDescription="Create a new document." ma:contentTypeScope="" ma:versionID="0cdbb00c2785b5a50f005d9e9892f682">
  <xsd:schema xmlns:xsd="http://www.w3.org/2001/XMLSchema" xmlns:xs="http://www.w3.org/2001/XMLSchema" xmlns:p="http://schemas.microsoft.com/office/2006/metadata/properties" xmlns:ns2="d3a7f5bd-00c9-43eb-b352-f21dd591012b" xmlns:ns3="af1d0079-e106-4ea7-8f86-12d368061dee" targetNamespace="http://schemas.microsoft.com/office/2006/metadata/properties" ma:root="true" ma:fieldsID="ca49d6ef6889474758fe2be04321583c" ns2:_="" ns3:_="">
    <xsd:import namespace="d3a7f5bd-00c9-43eb-b352-f21dd591012b"/>
    <xsd:import namespace="af1d0079-e106-4ea7-8f86-12d36806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7f5bd-00c9-43eb-b352-f21dd591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9cab04-04b4-4d43-9124-46f2c3d6e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d0079-e106-4ea7-8f86-12d368061d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edde86c-8ad1-434c-9327-f12ea43d65bc}" ma:internalName="TaxCatchAll" ma:showField="CatchAllData" ma:web="af1d0079-e106-4ea7-8f86-12d36806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G3NdUZYIVOBvBtyBTVX76n0Eg==">CgMxLjA4AHIhMVF5MHpFMVptLWRDQ251eU5DaTJYZVFjM2UyOXVqaEhw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a7f5bd-00c9-43eb-b352-f21dd591012b">
      <Terms xmlns="http://schemas.microsoft.com/office/infopath/2007/PartnerControls"/>
    </lcf76f155ced4ddcb4097134ff3c332f>
    <TaxCatchAll xmlns="af1d0079-e106-4ea7-8f86-12d368061dee" xsi:nil="true"/>
  </documentManagement>
</p:properties>
</file>

<file path=customXml/itemProps1.xml><?xml version="1.0" encoding="utf-8"?>
<ds:datastoreItem xmlns:ds="http://schemas.openxmlformats.org/officeDocument/2006/customXml" ds:itemID="{975999DA-86FA-485A-B0F2-BF3794F90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90881-AFA6-4EF8-A883-BAC9051B1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7f5bd-00c9-43eb-b352-f21dd591012b"/>
    <ds:schemaRef ds:uri="af1d0079-e106-4ea7-8f86-12d368061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4.xml><?xml version="1.0" encoding="utf-8"?>
<ds:datastoreItem xmlns:ds="http://schemas.openxmlformats.org/officeDocument/2006/customXml" ds:itemID="{78ACC275-1595-4456-9913-12DF58C1EF98}">
  <ds:schemaRefs>
    <ds:schemaRef ds:uri="http://schemas.microsoft.com/office/2006/metadata/properties"/>
    <ds:schemaRef ds:uri="http://schemas.microsoft.com/office/infopath/2007/PartnerControls"/>
    <ds:schemaRef ds:uri="d3a7f5bd-00c9-43eb-b352-f21dd591012b"/>
    <ds:schemaRef ds:uri="af1d0079-e106-4ea7-8f86-12d368061de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Ian OSBORNE (SEJS)</cp:lastModifiedBy>
  <cp:revision>6</cp:revision>
  <dcterms:created xsi:type="dcterms:W3CDTF">2026-02-08T17:45:00Z</dcterms:created>
  <dcterms:modified xsi:type="dcterms:W3CDTF">2026-03-04T14:33:36Z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0x0101004374C65B1C472642A6FE5D6B898EE8B1</vt:lpwstr>
  </property>
  <property fmtid="{D5CDD505-2E9C-101B-9397-08002B2CF9AE}" pid="3" name="Order">
    <vt:r8>10200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igrationSourceID">
    <vt:lpwstr>1zTs35Xxw6GPge4rKz4WkeGm4HpHd8o5i</vt:lpwstr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