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Half Term Overview Y3</w:t>
        <w:tab/>
        <w:tab/>
        <w:t xml:space="preserve">Pentecost Term 2</w:t>
      </w:r>
      <w:r w:rsidDel="00000000" w:rsidR="00000000" w:rsidRPr="00000000">
        <w:rPr>
          <w:rtl w:val="0"/>
        </w:rPr>
      </w:r>
    </w:p>
    <w:tbl>
      <w:tblPr>
        <w:tblStyle w:val="Table1"/>
        <w:tblW w:w="151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30"/>
        <w:gridCol w:w="2100"/>
        <w:gridCol w:w="2010"/>
        <w:gridCol w:w="2205"/>
        <w:gridCol w:w="2280"/>
        <w:gridCol w:w="2550"/>
        <w:gridCol w:w="2505"/>
        <w:tblGridChange w:id="0">
          <w:tblGrid>
            <w:gridCol w:w="1530"/>
            <w:gridCol w:w="2100"/>
            <w:gridCol w:w="2010"/>
            <w:gridCol w:w="2205"/>
            <w:gridCol w:w="2280"/>
            <w:gridCol w:w="2550"/>
            <w:gridCol w:w="2505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      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      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      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     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  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(Including Grammar focus for week)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To write a new chapter in the style of P.L. Travers.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Adverbs, similes and metaphors.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To write a new chapter in the style of P.L. Travers.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Adjectives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Speech punctuation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To write and publish a persuasive letter to Mary Poppins to return.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Non-chronological report writing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Features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Non-chronological report writing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Non-chronological report writing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Spelling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Words ending in the suffix -al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Words ending with an /zhuh/ sound spelt with ‘sure’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Words ending with a /chuh/ sound spelt with ‘ture’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Words ending with a /cher/ sound spelt as ‘ture’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before="58.1866455078125" w:lineRule="auto"/>
              <w:ind w:left="211.307373046875" w:firstLine="0"/>
              <w:rPr/>
            </w:pPr>
            <w:r w:rsidDel="00000000" w:rsidR="00000000" w:rsidRPr="00000000">
              <w:rPr>
                <w:rtl w:val="0"/>
              </w:rPr>
              <w:t xml:space="preserve">Silent Letters Revision (1)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before="58.1866455078125" w:lineRule="auto"/>
              <w:ind w:left="211.307373046875" w:firstLine="0"/>
              <w:rPr/>
            </w:pPr>
            <w:r w:rsidDel="00000000" w:rsidR="00000000" w:rsidRPr="00000000">
              <w:rPr>
                <w:rtl w:val="0"/>
              </w:rPr>
              <w:t xml:space="preserve">Silent Letters Revision (2)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 Novel (English resource)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Mary Poppins</w:t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P.L. Travers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Mary Poppins</w:t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P.L. Travers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Mary Poppins</w:t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P.L. Travers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Unicorns </w:t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P. Corbett</w:t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Model Text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Unicorns </w:t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P. Corbett</w:t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Model Text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Unicorns </w:t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P. Corbett</w:t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Model Text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Shape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Angles and turns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Right angles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Shape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Compare angles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Measure and draw accurately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Horizontal and vertical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Shape</w:t>
            </w:r>
          </w:p>
          <w:p w:rsidR="00000000" w:rsidDel="00000000" w:rsidP="00000000" w:rsidRDefault="00000000" w:rsidRPr="00000000" w14:paraId="0000003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Parallel and perpendicular</w:t>
            </w:r>
          </w:p>
          <w:p w:rsidR="00000000" w:rsidDel="00000000" w:rsidP="00000000" w:rsidRDefault="00000000" w:rsidRPr="00000000" w14:paraId="0000003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2-D shapes</w:t>
            </w:r>
          </w:p>
          <w:p w:rsidR="00000000" w:rsidDel="00000000" w:rsidP="00000000" w:rsidRDefault="00000000" w:rsidRPr="00000000" w14:paraId="0000003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polygons</w:t>
            </w:r>
          </w:p>
          <w:p w:rsidR="00000000" w:rsidDel="00000000" w:rsidP="00000000" w:rsidRDefault="00000000" w:rsidRPr="00000000" w14:paraId="0000003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3-D shapes</w:t>
            </w:r>
          </w:p>
          <w:p w:rsidR="00000000" w:rsidDel="00000000" w:rsidP="00000000" w:rsidRDefault="00000000" w:rsidRPr="00000000" w14:paraId="0000003D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Statistics</w:t>
            </w:r>
          </w:p>
          <w:p w:rsidR="00000000" w:rsidDel="00000000" w:rsidP="00000000" w:rsidRDefault="00000000" w:rsidRPr="00000000" w14:paraId="0000004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pictograms, bar charts, represent data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Statistics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Tables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End of unit assessment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Escape rooms - </w:t>
            </w:r>
            <w:r w:rsidDel="00000000" w:rsidR="00000000" w:rsidRPr="00000000">
              <w:rPr>
                <w:rtl w:val="0"/>
              </w:rPr>
              <w:t xml:space="preserve">Practising maths problem solving skills in groups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Choices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Prodigal Son - forgiveness 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Choices</w:t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Consequences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Choices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Remembering and celebrating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Universal Church Explore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Special places for us and Jesus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Universal Church Reveal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Special places and the Christian Community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Universal Church</w:t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Remembering and celebrating</w:t>
            </w:r>
          </w:p>
        </w:tc>
      </w:tr>
      <w:tr>
        <w:trPr>
          <w:cantSplit w:val="0"/>
          <w:trHeight w:val="1065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PSHE/RSE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Ten Ten Resources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Gospel story of Jairus’ daughter. Reflective sessions.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Ten Ten Resources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The Sacraments, our friendships and relationships.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Ten Ten Resources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The Prodigal Son - God loves us.  The importance of forgiveness in relationships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Ten Ten Resources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Lucy’s Story - what does the Holy Trinity mean for them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Ten Ten Resources</w:t>
            </w:r>
          </w:p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The wider Church and the principles of Catholic Social Teaching.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Ten Ten Resource</w:t>
            </w:r>
            <w:r w:rsidDel="00000000" w:rsidR="00000000" w:rsidRPr="00000000">
              <w:rPr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Exploring how we can put love into action in the communities we live in.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Geography/History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Magic Kingdom - Sunshine State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Why is Magic Kingdom the most popular in the world?</w:t>
            </w:r>
          </w:p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Magic Kingdom - Sunshine State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Where is the Magic  Kingdom?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Magic Kingdom - Sunshine State</w:t>
            </w:r>
          </w:p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Why is the state of Florida a peninsula</w:t>
            </w:r>
            <w:r w:rsidDel="00000000" w:rsidR="00000000" w:rsidRPr="00000000">
              <w:rPr>
                <w:b w:val="1"/>
                <w:rtl w:val="0"/>
              </w:rPr>
              <w:t xml:space="preserve">?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Magic Kingdom - Sunshine State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Why is the Kennedy Space Centre in Florida?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Magic Kingdom - Sunshine State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Why are sea turtles endangered and how can they be protected?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Magic Kingdom - Sunshine State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How and why is the climate of the Sunshine State different from where I live?</w:t>
            </w:r>
          </w:p>
        </w:tc>
      </w:tr>
      <w:tr>
        <w:trPr>
          <w:cantSplit w:val="0"/>
          <w:trHeight w:val="915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Computing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Scratch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To create a programme using 3 sprite and change their sound and appearance.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Scratch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To create a final programme including all that they have learnt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Desktop Publishing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Editing font size, colour and type in an invitation.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Explore Return, Backspace and Shift keys.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Desktop Publishing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To use the terms ‘templates, orientation and placeholders’ within publishing software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Desktop Publishing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Create their own magazine template using desktop publishing applications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Desktop Publishing</w:t>
            </w:r>
          </w:p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Create their own magazine template using desktop publishing applications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7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8A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8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swim competently, confidently and proficiently over a distance of at least 25 metres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8C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80" w:lineRule="auto"/>
              <w:rPr>
                <w:b w:val="1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swim competently, confidently and proficiently over a distance of at least 25 metres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8E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80" w:before="0" w:line="240" w:lineRule="auto"/>
              <w:ind w:left="0" w:firstLine="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perform safe self-rescue in different water-based situations</w:t>
            </w:r>
          </w:p>
          <w:p w:rsidR="00000000" w:rsidDel="00000000" w:rsidP="00000000" w:rsidRDefault="00000000" w:rsidRPr="00000000" w14:paraId="0000008F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80" w:lineRule="auto"/>
              <w:rPr>
                <w:color w:val="0b0c0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80" w:lineRule="auto"/>
              <w:rPr>
                <w:color w:val="0b0c0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93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80" w:lineRule="auto"/>
              <w:rPr>
                <w:b w:val="1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swim competently, confidently and proficiently over a distance of at least 25 metres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95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8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swim competently, confidently and proficiently over a distance of at least 25 metres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97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80" w:lineRule="auto"/>
              <w:rPr>
                <w:b w:val="1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swim competently, confidently and proficiently over a distance of at least 25 metres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Athletics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Pull-throw technique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shot put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discus, javelin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Athletics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A variety of skipping techniques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Rounders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To get into best body position to field a ball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Rounders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To bowl with some consistency in a game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Rounders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To throw overarm when fielding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Rounders</w:t>
            </w:r>
          </w:p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 select and apply new skills in a competition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 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Animals -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Working scientifically</w:t>
            </w:r>
          </w:p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 children with longer legs jump further? Planning investigation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Animals -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Working scientifically</w:t>
            </w:r>
          </w:p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 children with longer legs jump further? Collect measurements and record results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Animals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Working scientifically - 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Create a scatter graph using Google Sheets - analyse results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Animals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Working Scientifically</w:t>
            </w:r>
          </w:p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 investigate proportions of the human body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Animals</w:t>
            </w:r>
          </w:p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Humans need the right types of nutrition - food groups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Animals</w:t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Animals need the right nutrition</w:t>
            </w:r>
          </w:p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How is Edie’s diet different from a human’s?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0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French</w:t>
            </w:r>
          </w:p>
          <w:p w:rsidR="00000000" w:rsidDel="00000000" w:rsidP="00000000" w:rsidRDefault="00000000" w:rsidRPr="00000000" w14:paraId="000000B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Mon anniversaire - say your birthday in french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What is the date yesterday, today, tomorrow?</w:t>
            </w:r>
          </w:p>
          <w:p w:rsidR="00000000" w:rsidDel="00000000" w:rsidP="00000000" w:rsidRDefault="00000000" w:rsidRPr="00000000" w14:paraId="000000C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Family and friends</w:t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Pets - match subject and verb when talking about pets in french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Family and friends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The alphabet - spell words using the french alphabet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Family and friends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Chez Moi!</w:t>
            </w:r>
          </w:p>
          <w:p w:rsidR="00000000" w:rsidDel="00000000" w:rsidP="00000000" w:rsidRDefault="00000000" w:rsidRPr="00000000" w14:paraId="000000C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Label the parts of the home in french.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 of Year Revision lesson.</w:t>
            </w:r>
          </w:p>
          <w:p w:rsidR="00000000" w:rsidDel="00000000" w:rsidP="00000000" w:rsidRDefault="00000000" w:rsidRPr="00000000" w14:paraId="000000C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Play games and sing songs from key topics covered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0.6640625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Art/DT</w:t>
            </w:r>
          </w:p>
          <w:p w:rsidR="00000000" w:rsidDel="00000000" w:rsidP="00000000" w:rsidRDefault="00000000" w:rsidRPr="00000000" w14:paraId="000000C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</w:t>
            </w:r>
            <w:r w:rsidDel="00000000" w:rsidR="00000000" w:rsidRPr="00000000">
              <w:rPr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C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paint using inspiration from famous artists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D/T</w:t>
            </w:r>
          </w:p>
          <w:p w:rsidR="00000000" w:rsidDel="00000000" w:rsidP="00000000" w:rsidRDefault="00000000" w:rsidRPr="00000000" w14:paraId="000000D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Textiles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investigating the purpose and design of bookmarks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D/T</w:t>
            </w:r>
          </w:p>
          <w:p w:rsidR="00000000" w:rsidDel="00000000" w:rsidP="00000000" w:rsidRDefault="00000000" w:rsidRPr="00000000" w14:paraId="000000D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Textiles</w:t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To use simple stitching techniques and following a design</w:t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D/T</w:t>
            </w:r>
          </w:p>
          <w:p w:rsidR="00000000" w:rsidDel="00000000" w:rsidP="00000000" w:rsidRDefault="00000000" w:rsidRPr="00000000" w14:paraId="000000D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Textiles</w:t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To use simple stitching techniques and following a design</w:t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D/T</w:t>
            </w:r>
          </w:p>
          <w:p w:rsidR="00000000" w:rsidDel="00000000" w:rsidP="00000000" w:rsidRDefault="00000000" w:rsidRPr="00000000" w14:paraId="000000D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Textiles</w:t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To create a final product </w:t>
            </w:r>
          </w:p>
          <w:p w:rsidR="00000000" w:rsidDel="00000000" w:rsidP="00000000" w:rsidRDefault="00000000" w:rsidRPr="00000000" w14:paraId="000000D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using simple stitching to decorate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D/T</w:t>
            </w:r>
          </w:p>
          <w:p w:rsidR="00000000" w:rsidDel="00000000" w:rsidP="00000000" w:rsidRDefault="00000000" w:rsidRPr="00000000" w14:paraId="000000E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Textiles</w:t>
            </w:r>
          </w:p>
          <w:p w:rsidR="00000000" w:rsidDel="00000000" w:rsidP="00000000" w:rsidRDefault="00000000" w:rsidRPr="00000000" w14:paraId="000000E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 evaluate our final product using a 5 point scale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Music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Charanga</w:t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Charanga - English Model Music Curriculum Y3 Unit 6 (Summer 2)</w:t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How does music connect us with the environment?</w:t>
            </w:r>
          </w:p>
          <w:p w:rsidR="00000000" w:rsidDel="00000000" w:rsidP="00000000" w:rsidRDefault="00000000" w:rsidRPr="00000000" w14:paraId="000000E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Michael Bow </w:t>
            </w:r>
          </w:p>
          <w:p w:rsidR="00000000" w:rsidDel="00000000" w:rsidP="00000000" w:rsidRDefault="00000000" w:rsidRPr="00000000" w14:paraId="000000E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Boat Ashore Part 1</w:t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To develop notation skills</w:t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music</w:t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To improvise together</w:t>
            </w:r>
          </w:p>
          <w:p w:rsidR="00000000" w:rsidDel="00000000" w:rsidP="00000000" w:rsidRDefault="00000000" w:rsidRPr="00000000" w14:paraId="000000E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Charanga</w:t>
            </w:r>
          </w:p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To listen and respond</w:t>
            </w:r>
          </w:p>
          <w:p w:rsidR="00000000" w:rsidDel="00000000" w:rsidP="00000000" w:rsidRDefault="00000000" w:rsidRPr="00000000" w14:paraId="000000E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Michael Bow </w:t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The Boat Ashore Part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Charanga</w:t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To sing in tune</w:t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Dragon Song Part 1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Charanga</w:t>
            </w:r>
          </w:p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To play instruments accurately</w:t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The Dragon Song Part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Charanga</w:t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To perform to an audience</w:t>
            </w:r>
          </w:p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Follow Me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Charanga</w:t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To evaluate performance.</w:t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Assessment</w:t>
            </w:r>
          </w:p>
        </w:tc>
      </w:tr>
    </w:tbl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