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03746" w14:paraId="74227C94" w14:textId="77777777" w:rsidTr="00D03746">
        <w:trPr>
          <w:tblCellSpacing w:w="0" w:type="dxa"/>
          <w:jc w:val="center"/>
        </w:trPr>
        <w:tc>
          <w:tcPr>
            <w:tcW w:w="9000" w:type="dxa"/>
            <w:shd w:val="clear" w:color="auto" w:fill="FFFFFF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27164" w14:paraId="1D427AB5" w14:textId="77777777" w:rsidTr="00627164">
              <w:trPr>
                <w:tblCellSpacing w:w="0" w:type="dxa"/>
                <w:jc w:val="center"/>
              </w:trPr>
              <w:tc>
                <w:tcPr>
                  <w:tcW w:w="9000" w:type="dxa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vAlign w:val="center"/>
                  <w:hideMark/>
                </w:tcPr>
                <w:p w14:paraId="77C0AAE3" w14:textId="77777777" w:rsidR="00627164" w:rsidRDefault="00627164" w:rsidP="00627164">
                  <w:pPr>
                    <w:pStyle w:val="NormalWeb"/>
                    <w:spacing w:after="165" w:afterAutospacing="0"/>
                    <w:jc w:val="center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color w:val="333333"/>
                      <w:sz w:val="21"/>
                      <w:szCs w:val="21"/>
                      <w:shd w:val="clear" w:color="auto" w:fill="FFFFFF"/>
                    </w:rPr>
                    <w:t>Mission statement: ‘We love because God first loved us’ vs 1John 4:19</w:t>
                  </w:r>
                </w:p>
                <w:p w14:paraId="3568BD3A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  <w:shd w:val="clear" w:color="auto" w:fill="FFFFFF"/>
                    </w:rPr>
                    <w:t xml:space="preserve">It has been lovely to welcome the children back after their sunny break last week. As the weather is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  <w:shd w:val="clear" w:color="auto" w:fill="FFFFFF"/>
                    </w:rPr>
                    <w:t>turning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  <w:shd w:val="clear" w:color="auto" w:fill="FFFFFF"/>
                    </w:rPr>
                    <w:t xml:space="preserve"> please ensure that all children have suncream applied each morning, bring a refillable water bottle to school and have a sun hat available.</w:t>
                  </w:r>
                </w:p>
                <w:p w14:paraId="0E30302B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  <w:shd w:val="clear" w:color="auto" w:fill="FFFFFF"/>
                    </w:rPr>
                    <w:t>A reminder that bookings are open for after school activity clubs which will begin again from Monday.</w:t>
                  </w:r>
                </w:p>
                <w:p w14:paraId="69B489C8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  <w:shd w:val="clear" w:color="auto" w:fill="FFFFFF"/>
                    </w:rPr>
                    <w:t>Please see below for some important reminders for the first week of next half term: 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07"/>
                    <w:gridCol w:w="2737"/>
                    <w:gridCol w:w="2790"/>
                  </w:tblGrid>
                  <w:tr w:rsidR="00627164" w14:paraId="33800E64" w14:textId="77777777">
                    <w:tc>
                      <w:tcPr>
                        <w:tcW w:w="3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4E16A548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1"/>
                            <w:szCs w:val="21"/>
                          </w:rPr>
                          <w:t>Year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55CF9D03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1"/>
                            <w:szCs w:val="21"/>
                          </w:rPr>
                          <w:t>Date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18C75E79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1"/>
                            <w:szCs w:val="21"/>
                          </w:rPr>
                          <w:t>Event</w:t>
                        </w:r>
                      </w:p>
                    </w:tc>
                  </w:tr>
                  <w:tr w:rsidR="00627164" w14:paraId="444F15AD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52B4E247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Whole school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0059905E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Monday 8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June 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07042012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Athletics club</w:t>
                        </w:r>
                      </w:p>
                    </w:tc>
                  </w:tr>
                  <w:tr w:rsidR="00627164" w14:paraId="3B8BDD48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28FF6C79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69F13851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Tuesday 9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June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660A7DE0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Calligraphy</w:t>
                        </w:r>
                      </w:p>
                    </w:tc>
                  </w:tr>
                  <w:tr w:rsidR="00627164" w14:paraId="6C4A3BFD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7FB4E400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599BD3D4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Thursday 11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June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4A1A415C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Board games</w:t>
                        </w:r>
                      </w:p>
                    </w:tc>
                  </w:tr>
                  <w:tr w:rsidR="00627164" w14:paraId="4F271020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76EC4361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60E1E4C9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Friday 12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June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5512D94C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Non-uniform day</w:t>
                        </w:r>
                      </w:p>
                    </w:tc>
                  </w:tr>
                  <w:tr w:rsidR="00627164" w14:paraId="7A0C8F38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28A27B76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7C671D8E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1AE5B990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Street Dance</w:t>
                        </w:r>
                      </w:p>
                    </w:tc>
                  </w:tr>
                  <w:tr w:rsidR="00627164" w14:paraId="178A6A63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4EDF433D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66236A94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77BC8D6C" w14:textId="77777777" w:rsidR="00627164" w:rsidRDefault="00627164" w:rsidP="0062716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Dance Club</w:t>
                        </w:r>
                      </w:p>
                    </w:tc>
                  </w:tr>
                  <w:tr w:rsidR="00627164" w14:paraId="7DFAD1EE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34201F13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Year 4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4F54DDD7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Tuesday 19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May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05CF54F4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Yr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4 Swimming</w:t>
                        </w:r>
                      </w:p>
                    </w:tc>
                  </w:tr>
                  <w:tr w:rsidR="00627164" w14:paraId="15EA606C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1A5487A2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37E4022E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All week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41347E9F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Multiplication checks</w:t>
                        </w:r>
                      </w:p>
                    </w:tc>
                  </w:tr>
                  <w:tr w:rsidR="00627164" w14:paraId="68A846F6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5B81CDB9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1DBE1EC8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21AF99B4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t> </w:t>
                        </w:r>
                      </w:p>
                    </w:tc>
                  </w:tr>
                  <w:tr w:rsidR="00627164" w14:paraId="01AB9C09" w14:textId="77777777">
                    <w:tc>
                      <w:tcPr>
                        <w:tcW w:w="30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1AB72A87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Year 6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7FE74ABD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Thursday 11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June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14:paraId="672B42B9" w14:textId="77777777" w:rsidR="00627164" w:rsidRDefault="00627164" w:rsidP="00627164">
                        <w:pPr>
                          <w:pStyle w:val="NormalWeb"/>
                          <w:spacing w:after="165" w:afterAutospacing="0"/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Yr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6 Football </w:t>
                        </w:r>
                      </w:p>
                    </w:tc>
                  </w:tr>
                </w:tbl>
                <w:p w14:paraId="2F8DBD2B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  <w:t> </w:t>
                  </w:r>
                </w:p>
                <w:p w14:paraId="6B9EE16E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We hope you have a lovely weekend!</w:t>
                  </w:r>
                </w:p>
                <w:p w14:paraId="493B1C64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Kind regards</w:t>
                  </w:r>
                </w:p>
                <w:p w14:paraId="7BBD03AA" w14:textId="77777777" w:rsidR="00627164" w:rsidRDefault="00627164" w:rsidP="00627164">
                  <w:pPr>
                    <w:pStyle w:val="NormalWeb"/>
                    <w:spacing w:after="165" w:afterAutospacing="0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St Edward’s Catholic Junior School </w:t>
                  </w:r>
                </w:p>
              </w:tc>
            </w:tr>
          </w:tbl>
          <w:p w14:paraId="32BC129A" w14:textId="33B67AC6" w:rsidR="00D03746" w:rsidRDefault="00D03746">
            <w:pPr>
              <w:pStyle w:val="NormalWeb"/>
              <w:spacing w:after="165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</w:tc>
      </w:tr>
    </w:tbl>
    <w:p w14:paraId="4A27CA02" w14:textId="77777777" w:rsidR="00444E1A" w:rsidRDefault="00444E1A"/>
    <w:sectPr w:rsidR="0044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46"/>
    <w:rsid w:val="00444E1A"/>
    <w:rsid w:val="00627164"/>
    <w:rsid w:val="00D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230E"/>
  <w15:chartTrackingRefBased/>
  <w15:docId w15:val="{29C87F66-4287-4B03-AE3C-18A4B7D0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46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74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74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7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7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0D77D9DAD4D45A004F7A908A6277F" ma:contentTypeVersion="13" ma:contentTypeDescription="Create a new document." ma:contentTypeScope="" ma:versionID="73af44a7cb513175e72bb61d70025f3b">
  <xsd:schema xmlns:xsd="http://www.w3.org/2001/XMLSchema" xmlns:xs="http://www.w3.org/2001/XMLSchema" xmlns:p="http://schemas.microsoft.com/office/2006/metadata/properties" xmlns:ns2="3d43360a-34b1-4e5b-b3d2-98759a7ca4bc" xmlns:ns3="a3a37211-801a-44e3-94f7-82b722fe3d1b" targetNamespace="http://schemas.microsoft.com/office/2006/metadata/properties" ma:root="true" ma:fieldsID="c9b2ec90ec931af1e41894bd10fe830f" ns2:_="" ns3:_="">
    <xsd:import namespace="3d43360a-34b1-4e5b-b3d2-98759a7ca4bc"/>
    <xsd:import namespace="a3a37211-801a-44e3-94f7-82b722fe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360a-34b1-4e5b-b3d2-98759a7ca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cab04-04b4-4d43-9124-46f2c3d6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7211-801a-44e3-94f7-82b722fe3d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646095-3c65-4fa8-9bdf-9cb31c9c21d1}" ma:internalName="TaxCatchAll" ma:showField="CatchAllData" ma:web="a3a37211-801a-44e3-94f7-82b722fe3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3360a-34b1-4e5b-b3d2-98759a7ca4bc">
      <Terms xmlns="http://schemas.microsoft.com/office/infopath/2007/PartnerControls"/>
    </lcf76f155ced4ddcb4097134ff3c332f>
    <TaxCatchAll xmlns="a3a37211-801a-44e3-94f7-82b722fe3d1b" xsi:nil="true"/>
  </documentManagement>
</p:properties>
</file>

<file path=customXml/itemProps1.xml><?xml version="1.0" encoding="utf-8"?>
<ds:datastoreItem xmlns:ds="http://schemas.openxmlformats.org/officeDocument/2006/customXml" ds:itemID="{49D712FB-5950-4D13-A898-68CCB1DF5252}"/>
</file>

<file path=customXml/itemProps2.xml><?xml version="1.0" encoding="utf-8"?>
<ds:datastoreItem xmlns:ds="http://schemas.openxmlformats.org/officeDocument/2006/customXml" ds:itemID="{57F8F5E9-5EDA-4B89-B51C-95237FCADD27}"/>
</file>

<file path=customXml/itemProps3.xml><?xml version="1.0" encoding="utf-8"?>
<ds:datastoreItem xmlns:ds="http://schemas.openxmlformats.org/officeDocument/2006/customXml" ds:itemID="{C4D26FC4-1209-4B20-9565-A11067320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>St Thomas Catholic Academies Trust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LOPEZ (SJIS &amp; SEJS)</dc:creator>
  <cp:keywords/>
  <dc:description/>
  <cp:lastModifiedBy>Helen LOPEZ (SJIS &amp; SEJS)</cp:lastModifiedBy>
  <cp:revision>2</cp:revision>
  <dcterms:created xsi:type="dcterms:W3CDTF">2026-06-16T11:00:00Z</dcterms:created>
  <dcterms:modified xsi:type="dcterms:W3CDTF">2026-06-16T11:02:00Z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0x010100ADD0D77D9DAD4D45A004F7A908A6277F</vt:lpwstr>
  </property>
</Properties>
</file>