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7D" w:rsidRDefault="0059797D" w:rsidP="0059797D">
      <w:pPr>
        <w:pStyle w:val="NormalWeb"/>
        <w:rPr>
          <w:rFonts w:ascii="Helvetica" w:hAnsi="Helvetica" w:cs="Helvetica"/>
          <w:color w:val="000000"/>
          <w:sz w:val="21"/>
          <w:szCs w:val="21"/>
        </w:rPr>
      </w:pPr>
      <w:r>
        <w:rPr>
          <w:color w:val="333333"/>
          <w:shd w:val="clear" w:color="auto" w:fill="FFFFFF"/>
        </w:rPr>
        <w:t>Dear Parents/Carers</w:t>
      </w:r>
    </w:p>
    <w:p w:rsidR="0059797D" w:rsidRDefault="0059797D" w:rsidP="0059797D">
      <w:pPr>
        <w:pStyle w:val="NormalWeb"/>
        <w:jc w:val="center"/>
        <w:rPr>
          <w:rFonts w:ascii="Helvetica" w:hAnsi="Helvetica" w:cs="Helvetica"/>
          <w:color w:val="000000"/>
          <w:sz w:val="21"/>
          <w:szCs w:val="21"/>
          <w:shd w:val="clear" w:color="auto" w:fill="FFFFFF"/>
        </w:rPr>
      </w:pPr>
      <w:r>
        <w:rPr>
          <w:b/>
          <w:bCs/>
          <w:color w:val="333333"/>
          <w:shd w:val="clear" w:color="auto" w:fill="FFFFFF"/>
        </w:rPr>
        <w:t>MISSION STATEMENT:</w:t>
      </w:r>
      <w:r>
        <w:rPr>
          <w:color w:val="333333"/>
          <w:shd w:val="clear" w:color="auto" w:fill="FFFFFF"/>
        </w:rPr>
        <w:t> </w:t>
      </w:r>
      <w:r>
        <w:rPr>
          <w:i/>
          <w:iCs/>
          <w:color w:val="333333"/>
          <w:shd w:val="clear" w:color="auto" w:fill="FFFFFF"/>
        </w:rPr>
        <w:t>“I can do all things through Christ, who strengthens me”</w:t>
      </w:r>
    </w:p>
    <w:p w:rsidR="0059797D" w:rsidRDefault="0059797D" w:rsidP="0059797D">
      <w:pPr>
        <w:pStyle w:val="NormalWeb"/>
        <w:rPr>
          <w:rFonts w:ascii="Helvetica" w:hAnsi="Helvetica" w:cs="Helvetica"/>
          <w:color w:val="000000"/>
          <w:sz w:val="21"/>
          <w:szCs w:val="21"/>
          <w:shd w:val="clear" w:color="auto" w:fill="FFFFFF"/>
        </w:rPr>
      </w:pPr>
      <w:r>
        <w:rPr>
          <w:color w:val="333333"/>
          <w:shd w:val="clear" w:color="auto" w:fill="FFFFFF"/>
        </w:rPr>
        <w:t>We are delighted to be sending out the children’s end of year reports next week. This will be a staggered send as below:</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Monday Year 3</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Tuesday Year 4</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Wednesday Year 5</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Thursday Year 6</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Reports will be sent to you on the email address that we hold for you. They will be sent through our pupil management system and there is not the facility to reply via this. Should you have any queries please contact the school office.</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We will be holding an Open Afternoon on Monday 21</w:t>
      </w:r>
      <w:r>
        <w:rPr>
          <w:color w:val="333333"/>
          <w:shd w:val="clear" w:color="auto" w:fill="FFFFFF"/>
          <w:vertAlign w:val="superscript"/>
        </w:rPr>
        <w:t>st</w:t>
      </w:r>
      <w:r>
        <w:rPr>
          <w:color w:val="333333"/>
          <w:shd w:val="clear" w:color="auto" w:fill="FFFFFF"/>
        </w:rPr>
        <w:t xml:space="preserve"> </w:t>
      </w:r>
      <w:proofErr w:type="gramStart"/>
      <w:r>
        <w:rPr>
          <w:color w:val="333333"/>
          <w:shd w:val="clear" w:color="auto" w:fill="FFFFFF"/>
        </w:rPr>
        <w:t>July  from</w:t>
      </w:r>
      <w:proofErr w:type="gramEnd"/>
      <w:r>
        <w:rPr>
          <w:color w:val="333333"/>
          <w:shd w:val="clear" w:color="auto" w:fill="FFFFFF"/>
        </w:rPr>
        <w:t xml:space="preserve"> 15.30 -16.00. You are welcome to attend to visit your child’s classroom and see their work from the year. You can use this opportunity to discuss your child’s report with their class teacher should you have any questions.</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 xml:space="preserve">Well done to all the children who took part in </w:t>
      </w:r>
      <w:proofErr w:type="spellStart"/>
      <w:r>
        <w:rPr>
          <w:color w:val="333333"/>
          <w:shd w:val="clear" w:color="auto" w:fill="FFFFFF"/>
        </w:rPr>
        <w:t>Bikeability</w:t>
      </w:r>
      <w:proofErr w:type="spellEnd"/>
      <w:r>
        <w:rPr>
          <w:color w:val="333333"/>
          <w:shd w:val="clear" w:color="auto" w:fill="FFFFFF"/>
        </w:rPr>
        <w:t xml:space="preserve"> this week. We hope you now feel confident and will remain safe on your bicycles. We will bid for funding again next academic so keep an eye on your </w:t>
      </w:r>
      <w:proofErr w:type="spellStart"/>
      <w:r>
        <w:rPr>
          <w:color w:val="333333"/>
          <w:shd w:val="clear" w:color="auto" w:fill="FFFFFF"/>
        </w:rPr>
        <w:t>ParentMail</w:t>
      </w:r>
      <w:proofErr w:type="spellEnd"/>
      <w:r>
        <w:rPr>
          <w:color w:val="333333"/>
          <w:shd w:val="clear" w:color="auto" w:fill="FFFFFF"/>
        </w:rPr>
        <w:t xml:space="preserve"> for details.</w:t>
      </w:r>
    </w:p>
    <w:p w:rsidR="0059797D" w:rsidRDefault="0059797D" w:rsidP="0059797D">
      <w:pPr>
        <w:pStyle w:val="NormalWeb"/>
        <w:jc w:val="both"/>
        <w:rPr>
          <w:rFonts w:ascii="Helvetica" w:hAnsi="Helvetica" w:cs="Helvetica"/>
          <w:color w:val="000000"/>
          <w:sz w:val="21"/>
          <w:szCs w:val="21"/>
        </w:rPr>
      </w:pPr>
      <w:r>
        <w:rPr>
          <w:color w:val="000000"/>
        </w:rPr>
        <w:t>This week St. Edward's hosted the Big Science Event at School with Science Oxford.  Our school finalists from 4S and 5E represented our school brilliantly amongst schools who came from St. Joseph's and others as far away as St. Anthony's in Luton. All were treated to a science magic show by Science Oxford after their presentations.</w:t>
      </w:r>
    </w:p>
    <w:p w:rsidR="0059797D" w:rsidRDefault="0059797D" w:rsidP="0059797D">
      <w:pPr>
        <w:pStyle w:val="NormalWeb"/>
        <w:jc w:val="both"/>
        <w:rPr>
          <w:rFonts w:ascii="Helvetica" w:hAnsi="Helvetica" w:cs="Helvetica"/>
          <w:color w:val="000000"/>
          <w:sz w:val="21"/>
          <w:szCs w:val="21"/>
        </w:rPr>
      </w:pPr>
      <w:r>
        <w:rPr>
          <w:rFonts w:ascii="Helvetica" w:hAnsi="Helvetica" w:cs="Helvetica"/>
          <w:color w:val="000000"/>
          <w:sz w:val="21"/>
          <w:szCs w:val="21"/>
        </w:rPr>
        <w:t> </w:t>
      </w:r>
    </w:p>
    <w:p w:rsidR="0059797D" w:rsidRDefault="0059797D" w:rsidP="0059797D">
      <w:pPr>
        <w:pStyle w:val="NormalWeb"/>
        <w:jc w:val="both"/>
        <w:rPr>
          <w:rFonts w:ascii="Helvetica" w:hAnsi="Helvetica" w:cs="Helvetica"/>
          <w:color w:val="000000"/>
          <w:sz w:val="21"/>
          <w:szCs w:val="21"/>
        </w:rPr>
      </w:pPr>
      <w:r>
        <w:rPr>
          <w:color w:val="000000"/>
        </w:rPr>
        <w:t>We have a lot of children bringing mobile phones to school. Children are only allowed to bring a phone to school if they are walking to or from school unaccompanied by an adult. Please help us in supporting this rule.</w:t>
      </w:r>
    </w:p>
    <w:p w:rsidR="0059797D" w:rsidRDefault="0059797D" w:rsidP="0059797D">
      <w:pPr>
        <w:pStyle w:val="NormalWeb"/>
        <w:jc w:val="both"/>
        <w:rPr>
          <w:rFonts w:ascii="Helvetica" w:hAnsi="Helvetica" w:cs="Helvetica"/>
          <w:color w:val="000000"/>
          <w:sz w:val="21"/>
          <w:szCs w:val="21"/>
        </w:rPr>
      </w:pPr>
      <w:r>
        <w:rPr>
          <w:rFonts w:ascii="Helvetica" w:hAnsi="Helvetica" w:cs="Helvetica"/>
          <w:color w:val="000000"/>
          <w:sz w:val="21"/>
          <w:szCs w:val="21"/>
        </w:rPr>
        <w:t> </w:t>
      </w:r>
    </w:p>
    <w:p w:rsidR="0059797D" w:rsidRDefault="0059797D" w:rsidP="0059797D">
      <w:pPr>
        <w:pStyle w:val="NormalWeb"/>
        <w:jc w:val="both"/>
        <w:rPr>
          <w:rFonts w:ascii="Helvetica" w:hAnsi="Helvetica" w:cs="Helvetica"/>
          <w:color w:val="000000"/>
          <w:sz w:val="21"/>
          <w:szCs w:val="21"/>
        </w:rPr>
      </w:pPr>
      <w:r>
        <w:rPr>
          <w:rFonts w:ascii="Helvetica" w:hAnsi="Helvetica" w:cs="Helvetica"/>
          <w:color w:val="000000"/>
          <w:sz w:val="21"/>
          <w:szCs w:val="21"/>
        </w:rPr>
        <w:t> </w:t>
      </w:r>
    </w:p>
    <w:p w:rsidR="0059797D" w:rsidRDefault="0059797D" w:rsidP="0059797D">
      <w:pPr>
        <w:pStyle w:val="NormalWeb"/>
        <w:jc w:val="both"/>
        <w:rPr>
          <w:rFonts w:ascii="Helvetica" w:hAnsi="Helvetica" w:cs="Helvetica"/>
          <w:color w:val="000000"/>
          <w:sz w:val="21"/>
          <w:szCs w:val="21"/>
        </w:rPr>
      </w:pPr>
      <w:r>
        <w:rPr>
          <w:color w:val="333333"/>
          <w:shd w:val="clear" w:color="auto" w:fill="FFFFFF"/>
        </w:rPr>
        <w:t>Please see below for important reminders next week:</w:t>
      </w:r>
    </w:p>
    <w:tbl>
      <w:tblPr>
        <w:tblW w:w="12840" w:type="dxa"/>
        <w:shd w:val="clear" w:color="auto" w:fill="FFFFFF"/>
        <w:tblLook w:val="04A0" w:firstRow="1" w:lastRow="0" w:firstColumn="1" w:lastColumn="0" w:noHBand="0" w:noVBand="1"/>
      </w:tblPr>
      <w:tblGrid>
        <w:gridCol w:w="1575"/>
        <w:gridCol w:w="2940"/>
        <w:gridCol w:w="8325"/>
      </w:tblGrid>
      <w:tr w:rsidR="0059797D" w:rsidTr="0059797D">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b/>
                <w:bCs/>
                <w:color w:val="333333"/>
                <w:sz w:val="20"/>
                <w:szCs w:val="20"/>
              </w:rPr>
              <w:t>Day</w:t>
            </w:r>
          </w:p>
        </w:tc>
        <w:tc>
          <w:tcPr>
            <w:tcW w:w="83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b/>
                <w:bCs/>
                <w:color w:val="333333"/>
                <w:sz w:val="20"/>
                <w:szCs w:val="20"/>
              </w:rPr>
              <w:t>Activity</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b/>
                <w:bCs/>
                <w:color w:val="333333"/>
                <w:sz w:val="20"/>
                <w:szCs w:val="20"/>
              </w:rPr>
              <w:t>Whole school</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Monday 14</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Rock Steady concert</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District Athletics</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Wednesday 16</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Spanish club</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Friday 18</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 xml:space="preserve">Street Dance – please see </w:t>
            </w:r>
            <w:proofErr w:type="spellStart"/>
            <w:r>
              <w:rPr>
                <w:color w:val="333333"/>
                <w:sz w:val="20"/>
                <w:szCs w:val="20"/>
              </w:rPr>
              <w:t>ParentMail</w:t>
            </w:r>
            <w:proofErr w:type="spellEnd"/>
            <w:r>
              <w:rPr>
                <w:color w:val="333333"/>
                <w:sz w:val="20"/>
                <w:szCs w:val="20"/>
              </w:rPr>
              <w:t xml:space="preserve"> for details on how to book</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3</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Monday 14</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 xml:space="preserve">End of year reports </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r>
              <w:lastRenderedPageBreak/>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Tuesday 15</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Swimming (last session)</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 xml:space="preserve">Year 4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Tuesday 15</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End of year reports</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5</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Wednesday 16</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End of year reports</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6</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Tuesday 15</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6 Leaver’s Production 13:45</w:t>
            </w:r>
            <w:bookmarkStart w:id="0" w:name="_GoBack"/>
            <w:bookmarkEnd w:id="0"/>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After School Football Club</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Wednesday 16</w:t>
            </w:r>
            <w:r>
              <w:rPr>
                <w:color w:val="333333"/>
                <w:sz w:val="20"/>
                <w:szCs w:val="20"/>
                <w:vertAlign w:val="superscript"/>
              </w:rPr>
              <w:t>th</w:t>
            </w:r>
            <w:r>
              <w:rPr>
                <w:color w:val="333333"/>
                <w:sz w:val="20"/>
                <w:szCs w:val="20"/>
              </w:rPr>
              <w:t xml:space="preserve"> July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Cooking</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6 Leaver’s Production 18:00</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Thursday 17</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End of year reports</w:t>
            </w:r>
          </w:p>
        </w:tc>
      </w:tr>
      <w:tr w:rsidR="0059797D" w:rsidTr="0059797D">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Friday 18</w:t>
            </w:r>
            <w:r>
              <w:rPr>
                <w:color w:val="333333"/>
                <w:sz w:val="20"/>
                <w:szCs w:val="20"/>
                <w:vertAlign w:val="superscript"/>
              </w:rPr>
              <w:t>th</w:t>
            </w:r>
            <w:r>
              <w:rPr>
                <w:color w:val="333333"/>
                <w:sz w:val="20"/>
                <w:szCs w:val="20"/>
              </w:rPr>
              <w:t xml:space="preserve"> July</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Cooking</w:t>
            </w:r>
          </w:p>
        </w:tc>
      </w:tr>
      <w:tr w:rsidR="0059797D" w:rsidTr="0059797D">
        <w:trPr>
          <w:trHeight w:val="60"/>
        </w:trPr>
        <w:tc>
          <w:tcPr>
            <w:tcW w:w="15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t> </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r>
              <w:t> </w:t>
            </w:r>
          </w:p>
        </w:tc>
        <w:tc>
          <w:tcPr>
            <w:tcW w:w="83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9797D" w:rsidRDefault="0059797D">
            <w:pPr>
              <w:pStyle w:val="NormalWeb"/>
            </w:pPr>
            <w:r>
              <w:rPr>
                <w:color w:val="333333"/>
                <w:sz w:val="20"/>
                <w:szCs w:val="20"/>
              </w:rPr>
              <w:t>Year 6 Leaver’s disco</w:t>
            </w:r>
          </w:p>
        </w:tc>
      </w:tr>
    </w:tbl>
    <w:p w:rsidR="0059797D" w:rsidRDefault="0059797D" w:rsidP="0059797D">
      <w:pPr>
        <w:pStyle w:val="NormalWeb"/>
        <w:rPr>
          <w:rFonts w:ascii="Helvetica" w:hAnsi="Helvetica" w:cs="Helvetica"/>
          <w:color w:val="000000"/>
          <w:sz w:val="21"/>
          <w:szCs w:val="21"/>
        </w:rPr>
      </w:pPr>
      <w:r>
        <w:rPr>
          <w:rFonts w:ascii="Helvetica" w:hAnsi="Helvetica" w:cs="Helvetica"/>
          <w:color w:val="000000"/>
          <w:sz w:val="21"/>
          <w:szCs w:val="21"/>
        </w:rPr>
        <w:t> </w:t>
      </w:r>
    </w:p>
    <w:p w:rsidR="0059797D" w:rsidRDefault="0059797D" w:rsidP="0059797D">
      <w:pPr>
        <w:pStyle w:val="NormalWeb"/>
        <w:rPr>
          <w:rFonts w:ascii="Helvetica" w:hAnsi="Helvetica" w:cs="Helvetica"/>
          <w:color w:val="000000"/>
          <w:sz w:val="21"/>
          <w:szCs w:val="21"/>
        </w:rPr>
      </w:pPr>
      <w:r>
        <w:rPr>
          <w:color w:val="333333"/>
          <w:shd w:val="clear" w:color="auto" w:fill="FFFFFF"/>
        </w:rPr>
        <w:t>Please see below for online safety news and advice</w:t>
      </w:r>
    </w:p>
    <w:p w:rsidR="0059797D" w:rsidRDefault="0059797D" w:rsidP="0059797D">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Safeguarding –</w:t>
        </w:r>
      </w:hyperlink>
    </w:p>
    <w:p w:rsidR="0059797D" w:rsidRDefault="0059797D" w:rsidP="0059797D">
      <w:pPr>
        <w:pStyle w:val="NormalWeb"/>
        <w:rPr>
          <w:rFonts w:ascii="Helvetica" w:hAnsi="Helvetica" w:cs="Helvetica"/>
          <w:color w:val="000000"/>
          <w:sz w:val="21"/>
          <w:szCs w:val="21"/>
          <w:shd w:val="clear" w:color="auto" w:fill="FFFFFF"/>
        </w:rPr>
      </w:pPr>
      <w:r>
        <w:rPr>
          <w:color w:val="333333"/>
          <w:shd w:val="clear" w:color="auto" w:fill="FFFFFF"/>
        </w:rPr>
        <w:t>Have a lovely weekend!</w:t>
      </w:r>
    </w:p>
    <w:p w:rsidR="0059797D" w:rsidRDefault="0059797D" w:rsidP="0059797D">
      <w:pPr>
        <w:pStyle w:val="NormalWeb"/>
        <w:rPr>
          <w:rFonts w:ascii="Helvetica" w:hAnsi="Helvetica" w:cs="Helvetica"/>
          <w:color w:val="000000"/>
          <w:sz w:val="21"/>
          <w:szCs w:val="21"/>
          <w:shd w:val="clear" w:color="auto" w:fill="FFFFFF"/>
        </w:rPr>
      </w:pPr>
      <w:r>
        <w:rPr>
          <w:color w:val="333333"/>
          <w:shd w:val="clear" w:color="auto" w:fill="FFFFFF"/>
        </w:rPr>
        <w:t>Kind regards</w:t>
      </w:r>
    </w:p>
    <w:p w:rsidR="009156E9" w:rsidRDefault="0059797D" w:rsidP="0059797D">
      <w:r>
        <w:rPr>
          <w:color w:val="333333"/>
          <w:shd w:val="clear" w:color="auto" w:fill="FFFFFF"/>
        </w:rPr>
        <w:t>St Edward's Catholic Junior School</w:t>
      </w:r>
    </w:p>
    <w:sectPr w:rsidR="0091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7D"/>
    <w:rsid w:val="0059797D"/>
    <w:rsid w:val="0091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59758-7D0D-4A06-A649-FB0EAF98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97D"/>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97D"/>
    <w:rPr>
      <w:color w:val="0000FF"/>
      <w:u w:val="single"/>
    </w:rPr>
  </w:style>
  <w:style w:type="paragraph" w:styleId="NormalWeb">
    <w:name w:val="Normal (Web)"/>
    <w:basedOn w:val="Normal"/>
    <w:uiPriority w:val="99"/>
    <w:semiHidden/>
    <w:unhideWhenUsed/>
    <w:rsid w:val="00597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2025-07-14T14:50:00Z</dcterms:created>
  <dcterms:modified xsi:type="dcterms:W3CDTF">2025-07-14T14:54:00Z</dcterms:modified>
</cp:coreProperties>
</file>